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697" w:type="dxa"/>
        <w:tblBorders>
          <w:insideH w:val="single" w:sz="4" w:space="0" w:color="auto"/>
        </w:tblBorders>
        <w:tblLayout w:type="fixed"/>
        <w:tblLook w:val="0000" w:firstRow="0" w:lastRow="0" w:firstColumn="0" w:lastColumn="0" w:noHBand="0" w:noVBand="0"/>
      </w:tblPr>
      <w:tblGrid>
        <w:gridCol w:w="5070"/>
        <w:gridCol w:w="6627"/>
      </w:tblGrid>
      <w:tr w:rsidR="002D156E" w:rsidRPr="002D156E" w:rsidTr="00804D4C">
        <w:tc>
          <w:tcPr>
            <w:tcW w:w="5070" w:type="dxa"/>
          </w:tcPr>
          <w:p w:rsidR="002D156E" w:rsidRPr="00804D4C" w:rsidRDefault="002D156E" w:rsidP="00804D4C">
            <w:pPr>
              <w:tabs>
                <w:tab w:val="center" w:pos="2160"/>
              </w:tabs>
              <w:ind w:right="23"/>
              <w:jc w:val="center"/>
              <w:rPr>
                <w:rFonts w:asciiTheme="majorHAnsi" w:eastAsia="Times New Roman" w:hAnsiTheme="majorHAnsi" w:cstheme="majorHAnsi"/>
                <w:bCs/>
                <w:spacing w:val="1"/>
                <w:sz w:val="26"/>
                <w:szCs w:val="26"/>
              </w:rPr>
            </w:pPr>
            <w:r w:rsidRPr="00804D4C">
              <w:rPr>
                <w:rFonts w:asciiTheme="majorHAnsi" w:eastAsia="Times New Roman" w:hAnsiTheme="majorHAnsi" w:cstheme="majorHAnsi"/>
                <w:bCs/>
                <w:spacing w:val="1"/>
                <w:sz w:val="26"/>
                <w:szCs w:val="26"/>
              </w:rPr>
              <w:t>SỞ GIÁO DỤC VÀ ĐÀO TẠO</w:t>
            </w:r>
          </w:p>
          <w:p w:rsidR="002D156E" w:rsidRPr="00804D4C" w:rsidRDefault="002D156E" w:rsidP="00804D4C">
            <w:pPr>
              <w:tabs>
                <w:tab w:val="center" w:pos="2160"/>
              </w:tabs>
              <w:ind w:right="23"/>
              <w:jc w:val="center"/>
              <w:rPr>
                <w:rFonts w:asciiTheme="majorHAnsi" w:eastAsia="Times New Roman" w:hAnsiTheme="majorHAnsi" w:cstheme="majorHAnsi"/>
                <w:bCs/>
                <w:spacing w:val="1"/>
                <w:sz w:val="26"/>
                <w:szCs w:val="26"/>
              </w:rPr>
            </w:pPr>
            <w:r w:rsidRPr="00804D4C">
              <w:rPr>
                <w:rFonts w:asciiTheme="majorHAnsi" w:eastAsia="Times New Roman" w:hAnsiTheme="majorHAnsi" w:cstheme="majorHAnsi"/>
                <w:bCs/>
                <w:spacing w:val="1"/>
                <w:sz w:val="26"/>
                <w:szCs w:val="26"/>
              </w:rPr>
              <w:t>THÀNH PHỐ HỒ CHÍ MINH</w:t>
            </w:r>
          </w:p>
          <w:p w:rsidR="002D156E" w:rsidRPr="002D156E" w:rsidRDefault="002D156E" w:rsidP="00804D4C">
            <w:pPr>
              <w:tabs>
                <w:tab w:val="center" w:pos="2160"/>
              </w:tabs>
              <w:ind w:right="23"/>
              <w:jc w:val="center"/>
              <w:rPr>
                <w:rFonts w:asciiTheme="majorHAnsi" w:eastAsia="Times New Roman" w:hAnsiTheme="majorHAnsi" w:cstheme="majorHAnsi"/>
                <w:b/>
                <w:bCs/>
                <w:spacing w:val="1"/>
                <w:sz w:val="28"/>
                <w:szCs w:val="28"/>
              </w:rPr>
            </w:pPr>
            <w:r w:rsidRPr="002D156E">
              <w:rPr>
                <w:rFonts w:asciiTheme="majorHAnsi" w:eastAsia="Times New Roman" w:hAnsiTheme="majorHAnsi" w:cstheme="majorHAnsi"/>
                <w:b/>
                <w:bCs/>
                <w:spacing w:val="1"/>
                <w:sz w:val="26"/>
                <w:szCs w:val="26"/>
              </w:rPr>
              <w:t xml:space="preserve">TRƯỜNG </w:t>
            </w:r>
            <w:r w:rsidR="00804D4C">
              <w:rPr>
                <w:rFonts w:asciiTheme="majorHAnsi" w:eastAsia="Times New Roman" w:hAnsiTheme="majorHAnsi" w:cstheme="majorHAnsi"/>
                <w:b/>
                <w:bCs/>
                <w:spacing w:val="1"/>
                <w:sz w:val="26"/>
                <w:szCs w:val="26"/>
              </w:rPr>
              <w:t xml:space="preserve">CAO ĐẲNG </w:t>
            </w:r>
            <w:r w:rsidRPr="002D156E">
              <w:rPr>
                <w:rFonts w:asciiTheme="majorHAnsi" w:eastAsia="Times New Roman" w:hAnsiTheme="majorHAnsi" w:cstheme="majorHAnsi"/>
                <w:b/>
                <w:bCs/>
                <w:spacing w:val="1"/>
                <w:sz w:val="26"/>
                <w:szCs w:val="26"/>
              </w:rPr>
              <w:t>LÝ TỰ TRỌNG</w:t>
            </w:r>
            <w:r w:rsidRPr="002D156E">
              <w:rPr>
                <w:rFonts w:asciiTheme="majorHAnsi" w:eastAsia="Times New Roman" w:hAnsiTheme="majorHAnsi" w:cstheme="majorHAnsi"/>
                <w:b/>
                <w:bCs/>
                <w:spacing w:val="1"/>
                <w:sz w:val="26"/>
                <w:szCs w:val="26"/>
              </w:rPr>
              <w:br/>
              <w:t xml:space="preserve"> T</w:t>
            </w:r>
            <w:r w:rsidR="00804D4C">
              <w:rPr>
                <w:rFonts w:asciiTheme="majorHAnsi" w:eastAsia="Times New Roman" w:hAnsiTheme="majorHAnsi" w:cstheme="majorHAnsi"/>
                <w:b/>
                <w:bCs/>
                <w:spacing w:val="1"/>
                <w:sz w:val="26"/>
                <w:szCs w:val="26"/>
              </w:rPr>
              <w:t xml:space="preserve">HÀNH </w:t>
            </w:r>
            <w:r w:rsidRPr="002D156E">
              <w:rPr>
                <w:rFonts w:asciiTheme="majorHAnsi" w:eastAsia="Times New Roman" w:hAnsiTheme="majorHAnsi" w:cstheme="majorHAnsi"/>
                <w:b/>
                <w:bCs/>
                <w:spacing w:val="1"/>
                <w:sz w:val="26"/>
                <w:szCs w:val="26"/>
              </w:rPr>
              <w:t>P</w:t>
            </w:r>
            <w:r w:rsidR="00804D4C">
              <w:rPr>
                <w:rFonts w:asciiTheme="majorHAnsi" w:eastAsia="Times New Roman" w:hAnsiTheme="majorHAnsi" w:cstheme="majorHAnsi"/>
                <w:b/>
                <w:bCs/>
                <w:spacing w:val="1"/>
                <w:sz w:val="26"/>
                <w:szCs w:val="26"/>
              </w:rPr>
              <w:t>HỐ</w:t>
            </w:r>
            <w:r w:rsidRPr="002D156E">
              <w:rPr>
                <w:rFonts w:asciiTheme="majorHAnsi" w:eastAsia="Times New Roman" w:hAnsiTheme="majorHAnsi" w:cstheme="majorHAnsi"/>
                <w:b/>
                <w:bCs/>
                <w:spacing w:val="1"/>
                <w:sz w:val="26"/>
                <w:szCs w:val="26"/>
              </w:rPr>
              <w:t xml:space="preserve"> HỒ CHÍ MINH</w:t>
            </w:r>
          </w:p>
        </w:tc>
        <w:tc>
          <w:tcPr>
            <w:tcW w:w="6627" w:type="dxa"/>
          </w:tcPr>
          <w:p w:rsidR="002D156E" w:rsidRPr="002D156E" w:rsidRDefault="002D156E" w:rsidP="002D156E">
            <w:pPr>
              <w:ind w:right="23"/>
              <w:jc w:val="center"/>
              <w:rPr>
                <w:rFonts w:asciiTheme="majorHAnsi" w:eastAsia="Times New Roman" w:hAnsiTheme="majorHAnsi" w:cstheme="majorHAnsi"/>
                <w:b/>
                <w:bCs/>
                <w:spacing w:val="1"/>
                <w:sz w:val="28"/>
                <w:szCs w:val="28"/>
              </w:rPr>
            </w:pPr>
          </w:p>
        </w:tc>
      </w:tr>
    </w:tbl>
    <w:p w:rsidR="00751B0A" w:rsidRPr="00506E9B" w:rsidRDefault="00804D4C" w:rsidP="008F7FF8">
      <w:pPr>
        <w:ind w:right="23"/>
        <w:jc w:val="center"/>
        <w:rPr>
          <w:rFonts w:asciiTheme="majorHAnsi" w:eastAsia="Times New Roman" w:hAnsiTheme="majorHAnsi" w:cstheme="majorHAnsi"/>
          <w:b/>
          <w:bCs/>
          <w:spacing w:val="1"/>
          <w:sz w:val="28"/>
          <w:szCs w:val="28"/>
        </w:rPr>
      </w:pPr>
      <w:r>
        <w:rPr>
          <w:rFonts w:asciiTheme="majorHAnsi" w:eastAsia="Times New Roman" w:hAnsiTheme="majorHAnsi" w:cstheme="majorHAnsi"/>
          <w:b/>
          <w:bCs/>
          <w:noProof/>
          <w:spacing w:val="1"/>
          <w:sz w:val="26"/>
          <w:szCs w:val="26"/>
          <w:lang w:val="vi-VN" w:eastAsia="vi-VN"/>
        </w:rPr>
        <mc:AlternateContent>
          <mc:Choice Requires="wps">
            <w:drawing>
              <wp:anchor distT="0" distB="0" distL="114300" distR="114300" simplePos="0" relativeHeight="251662336" behindDoc="0" locked="0" layoutInCell="1" allowOverlap="1" wp14:anchorId="709A629E" wp14:editId="6DC64DF8">
                <wp:simplePos x="0" y="0"/>
                <wp:positionH relativeFrom="column">
                  <wp:posOffset>814070</wp:posOffset>
                </wp:positionH>
                <wp:positionV relativeFrom="paragraph">
                  <wp:posOffset>20955</wp:posOffset>
                </wp:positionV>
                <wp:extent cx="14859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4859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64.1pt,1.65pt" to="181.1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" strokecolor="#4579b8 [3044]"/>
            </w:pict>
          </mc:Fallback>
        </mc:AlternateContent>
      </w:r>
    </w:p>
    <w:p w:rsidR="00804D4C" w:rsidRDefault="00804D4C" w:rsidP="008F7FF8">
      <w:pPr>
        <w:ind w:right="23"/>
        <w:jc w:val="center"/>
        <w:rPr>
          <w:rFonts w:asciiTheme="majorHAnsi" w:eastAsia="Times New Roman" w:hAnsiTheme="majorHAnsi" w:cstheme="majorHAnsi"/>
          <w:b/>
          <w:bCs/>
          <w:spacing w:val="1"/>
          <w:sz w:val="28"/>
          <w:szCs w:val="28"/>
        </w:rPr>
      </w:pPr>
    </w:p>
    <w:p w:rsidR="00751B0A" w:rsidRPr="00506E9B" w:rsidRDefault="00751B0A" w:rsidP="008F7FF8">
      <w:pPr>
        <w:ind w:right="23"/>
        <w:jc w:val="center"/>
        <w:rPr>
          <w:rFonts w:asciiTheme="majorHAnsi" w:eastAsia="Times New Roman" w:hAnsiTheme="majorHAnsi" w:cstheme="majorHAnsi"/>
          <w:b/>
          <w:bCs/>
          <w:spacing w:val="1"/>
          <w:sz w:val="28"/>
          <w:szCs w:val="28"/>
        </w:rPr>
      </w:pPr>
      <w:r w:rsidRPr="00506E9B">
        <w:rPr>
          <w:rFonts w:asciiTheme="majorHAnsi" w:eastAsia="Times New Roman" w:hAnsiTheme="majorHAnsi" w:cstheme="majorHAnsi"/>
          <w:b/>
          <w:bCs/>
          <w:spacing w:val="1"/>
          <w:sz w:val="28"/>
          <w:szCs w:val="28"/>
        </w:rPr>
        <w:t>BẢN MÔ TẢ NỘI DUNG CƠ BẢN CỦA SÁNG KIẾN</w:t>
      </w:r>
    </w:p>
    <w:p w:rsidR="00C96479" w:rsidRDefault="00C96479" w:rsidP="00C96479">
      <w:pPr>
        <w:spacing w:after="120"/>
        <w:ind w:firstLine="720"/>
        <w:jc w:val="both"/>
        <w:rPr>
          <w:rFonts w:asciiTheme="majorHAnsi" w:hAnsiTheme="majorHAnsi" w:cstheme="majorHAnsi"/>
          <w:spacing w:val="3"/>
          <w:sz w:val="26"/>
          <w:szCs w:val="26"/>
        </w:rPr>
      </w:pPr>
    </w:p>
    <w:p w:rsidR="00C96479" w:rsidRPr="00656067" w:rsidRDefault="009C6B7D" w:rsidP="00656067">
      <w:pPr>
        <w:spacing w:after="120"/>
        <w:ind w:firstLine="284"/>
        <w:jc w:val="both"/>
        <w:rPr>
          <w:rFonts w:asciiTheme="majorHAnsi" w:hAnsiTheme="majorHAnsi" w:cstheme="majorHAnsi"/>
          <w:spacing w:val="3"/>
          <w:sz w:val="28"/>
          <w:szCs w:val="28"/>
        </w:rPr>
      </w:pPr>
      <w:r w:rsidRPr="00656067">
        <w:rPr>
          <w:rFonts w:asciiTheme="majorHAnsi" w:hAnsiTheme="majorHAnsi" w:cstheme="majorHAnsi"/>
          <w:spacing w:val="3"/>
          <w:sz w:val="28"/>
          <w:szCs w:val="28"/>
        </w:rPr>
        <w:t xml:space="preserve">Tên người viết sáng kiến: </w:t>
      </w:r>
      <w:r w:rsidRPr="00656067">
        <w:rPr>
          <w:rFonts w:asciiTheme="majorHAnsi" w:hAnsiTheme="majorHAnsi" w:cstheme="majorHAnsi"/>
          <w:b/>
          <w:spacing w:val="3"/>
          <w:sz w:val="28"/>
          <w:szCs w:val="28"/>
        </w:rPr>
        <w:t>Nguyễn Yến Nhi</w:t>
      </w:r>
    </w:p>
    <w:p w:rsidR="00C96479" w:rsidRPr="00656067" w:rsidRDefault="00C96479" w:rsidP="00656067">
      <w:pPr>
        <w:spacing w:after="120"/>
        <w:ind w:firstLine="284"/>
        <w:jc w:val="both"/>
        <w:rPr>
          <w:rFonts w:asciiTheme="majorHAnsi" w:hAnsiTheme="majorHAnsi" w:cstheme="majorHAnsi"/>
          <w:spacing w:val="3"/>
          <w:sz w:val="28"/>
          <w:szCs w:val="28"/>
        </w:rPr>
      </w:pPr>
      <w:r w:rsidRPr="00656067">
        <w:rPr>
          <w:rFonts w:asciiTheme="majorHAnsi" w:hAnsiTheme="majorHAnsi" w:cstheme="majorHAnsi"/>
          <w:spacing w:val="3"/>
          <w:sz w:val="28"/>
          <w:szCs w:val="28"/>
        </w:rPr>
        <w:t xml:space="preserve">Chức </w:t>
      </w:r>
      <w:r w:rsidR="009C6B7D" w:rsidRPr="00656067">
        <w:rPr>
          <w:rFonts w:asciiTheme="majorHAnsi" w:hAnsiTheme="majorHAnsi" w:cstheme="majorHAnsi"/>
          <w:spacing w:val="3"/>
          <w:sz w:val="28"/>
          <w:szCs w:val="28"/>
        </w:rPr>
        <w:t>vụ : Nhân viên</w:t>
      </w:r>
    </w:p>
    <w:p w:rsidR="00C96479" w:rsidRPr="00656067" w:rsidRDefault="009C6B7D" w:rsidP="00656067">
      <w:pPr>
        <w:spacing w:after="120"/>
        <w:ind w:firstLine="284"/>
        <w:jc w:val="both"/>
        <w:rPr>
          <w:rFonts w:asciiTheme="majorHAnsi" w:hAnsiTheme="majorHAnsi" w:cstheme="majorHAnsi"/>
          <w:spacing w:val="3"/>
          <w:sz w:val="28"/>
          <w:szCs w:val="28"/>
        </w:rPr>
      </w:pPr>
      <w:r w:rsidRPr="00656067">
        <w:rPr>
          <w:rFonts w:asciiTheme="majorHAnsi" w:hAnsiTheme="majorHAnsi" w:cstheme="majorHAnsi"/>
          <w:spacing w:val="3"/>
          <w:sz w:val="28"/>
          <w:szCs w:val="28"/>
        </w:rPr>
        <w:t>Đơn vị công tác: Phòng Khảo thí và Đảm bảo chất lượng</w:t>
      </w:r>
    </w:p>
    <w:p w:rsidR="00A24961" w:rsidRPr="00656067" w:rsidRDefault="00751B0A" w:rsidP="00656067">
      <w:pPr>
        <w:spacing w:line="276" w:lineRule="auto"/>
        <w:ind w:left="284" w:right="23"/>
        <w:jc w:val="both"/>
        <w:rPr>
          <w:rFonts w:asciiTheme="majorHAnsi" w:eastAsia="Times New Roman" w:hAnsiTheme="majorHAnsi" w:cstheme="majorHAnsi"/>
          <w:b/>
          <w:bCs/>
          <w:spacing w:val="-7"/>
          <w:sz w:val="28"/>
          <w:szCs w:val="28"/>
        </w:rPr>
      </w:pPr>
      <w:r w:rsidRPr="00656067">
        <w:rPr>
          <w:rFonts w:asciiTheme="majorHAnsi" w:eastAsia="Times New Roman" w:hAnsiTheme="majorHAnsi" w:cstheme="majorHAnsi"/>
          <w:bCs/>
          <w:spacing w:val="1"/>
          <w:sz w:val="28"/>
          <w:szCs w:val="28"/>
        </w:rPr>
        <w:t>Tên sáng kiến:</w:t>
      </w:r>
      <w:r w:rsidRPr="00506E9B">
        <w:rPr>
          <w:rFonts w:asciiTheme="majorHAnsi" w:eastAsia="Times New Roman" w:hAnsiTheme="majorHAnsi" w:cstheme="majorHAnsi"/>
          <w:b/>
          <w:bCs/>
          <w:spacing w:val="1"/>
          <w:sz w:val="28"/>
          <w:szCs w:val="28"/>
        </w:rPr>
        <w:t xml:space="preserve"> </w:t>
      </w:r>
      <w:r w:rsidR="008D764A">
        <w:rPr>
          <w:rFonts w:asciiTheme="majorHAnsi" w:eastAsia="Times New Roman" w:hAnsiTheme="majorHAnsi" w:cstheme="majorHAnsi"/>
          <w:b/>
          <w:bCs/>
          <w:spacing w:val="1"/>
          <w:sz w:val="28"/>
          <w:szCs w:val="28"/>
        </w:rPr>
        <w:t>Quy trình thực hiện c</w:t>
      </w:r>
      <w:r w:rsidR="008D764A" w:rsidRPr="00506E9B">
        <w:rPr>
          <w:rFonts w:asciiTheme="majorHAnsi" w:eastAsia="Times New Roman" w:hAnsiTheme="majorHAnsi" w:cstheme="majorHAnsi"/>
          <w:b/>
          <w:bCs/>
          <w:sz w:val="28"/>
          <w:szCs w:val="28"/>
        </w:rPr>
        <w:t>ông</w:t>
      </w:r>
      <w:r w:rsidR="008D764A" w:rsidRPr="00506E9B">
        <w:rPr>
          <w:rFonts w:asciiTheme="majorHAnsi" w:eastAsia="Times New Roman" w:hAnsiTheme="majorHAnsi" w:cstheme="majorHAnsi"/>
          <w:b/>
          <w:bCs/>
          <w:spacing w:val="-7"/>
          <w:sz w:val="28"/>
          <w:szCs w:val="28"/>
        </w:rPr>
        <w:t xml:space="preserve"> </w:t>
      </w:r>
      <w:r w:rsidR="007542AE" w:rsidRPr="00506E9B">
        <w:rPr>
          <w:rFonts w:asciiTheme="majorHAnsi" w:eastAsia="Times New Roman" w:hAnsiTheme="majorHAnsi" w:cstheme="majorHAnsi"/>
          <w:b/>
          <w:bCs/>
          <w:spacing w:val="1"/>
          <w:sz w:val="28"/>
          <w:szCs w:val="28"/>
        </w:rPr>
        <w:t>tác</w:t>
      </w:r>
      <w:r w:rsidR="007542AE" w:rsidRPr="00506E9B">
        <w:rPr>
          <w:rFonts w:asciiTheme="majorHAnsi" w:eastAsia="Times New Roman" w:hAnsiTheme="majorHAnsi" w:cstheme="majorHAnsi"/>
          <w:b/>
          <w:bCs/>
          <w:spacing w:val="-9"/>
          <w:sz w:val="28"/>
          <w:szCs w:val="28"/>
        </w:rPr>
        <w:t xml:space="preserve"> </w:t>
      </w:r>
      <w:r w:rsidR="007542AE" w:rsidRPr="00506E9B">
        <w:rPr>
          <w:rFonts w:asciiTheme="majorHAnsi" w:eastAsia="Times New Roman" w:hAnsiTheme="majorHAnsi" w:cstheme="majorHAnsi"/>
          <w:b/>
          <w:bCs/>
          <w:sz w:val="28"/>
          <w:szCs w:val="28"/>
        </w:rPr>
        <w:t>Tự</w:t>
      </w:r>
      <w:r w:rsidR="007542AE" w:rsidRPr="00506E9B">
        <w:rPr>
          <w:rFonts w:asciiTheme="majorHAnsi" w:eastAsia="Times New Roman" w:hAnsiTheme="majorHAnsi" w:cstheme="majorHAnsi"/>
          <w:b/>
          <w:bCs/>
          <w:spacing w:val="-9"/>
          <w:sz w:val="28"/>
          <w:szCs w:val="28"/>
        </w:rPr>
        <w:t xml:space="preserve"> </w:t>
      </w:r>
      <w:r w:rsidR="007542AE" w:rsidRPr="00506E9B">
        <w:rPr>
          <w:rFonts w:asciiTheme="majorHAnsi" w:eastAsia="Times New Roman" w:hAnsiTheme="majorHAnsi" w:cstheme="majorHAnsi"/>
          <w:b/>
          <w:bCs/>
          <w:sz w:val="28"/>
          <w:szCs w:val="28"/>
        </w:rPr>
        <w:t>đánh</w:t>
      </w:r>
      <w:r w:rsidR="007542AE" w:rsidRPr="00506E9B">
        <w:rPr>
          <w:rFonts w:asciiTheme="majorHAnsi" w:eastAsia="Times New Roman" w:hAnsiTheme="majorHAnsi" w:cstheme="majorHAnsi"/>
          <w:b/>
          <w:bCs/>
          <w:spacing w:val="-9"/>
          <w:sz w:val="28"/>
          <w:szCs w:val="28"/>
        </w:rPr>
        <w:t xml:space="preserve"> </w:t>
      </w:r>
      <w:r w:rsidR="007542AE" w:rsidRPr="00506E9B">
        <w:rPr>
          <w:rFonts w:asciiTheme="majorHAnsi" w:eastAsia="Times New Roman" w:hAnsiTheme="majorHAnsi" w:cstheme="majorHAnsi"/>
          <w:b/>
          <w:bCs/>
          <w:sz w:val="28"/>
          <w:szCs w:val="28"/>
        </w:rPr>
        <w:t>giá</w:t>
      </w:r>
      <w:r w:rsidR="007542AE" w:rsidRPr="00506E9B">
        <w:rPr>
          <w:rFonts w:asciiTheme="majorHAnsi" w:eastAsia="Times New Roman" w:hAnsiTheme="majorHAnsi" w:cstheme="majorHAnsi"/>
          <w:b/>
          <w:bCs/>
          <w:spacing w:val="-7"/>
          <w:sz w:val="28"/>
          <w:szCs w:val="28"/>
        </w:rPr>
        <w:t xml:space="preserve"> </w:t>
      </w:r>
      <w:r w:rsidR="005A1531" w:rsidRPr="00506E9B">
        <w:rPr>
          <w:rFonts w:asciiTheme="majorHAnsi" w:eastAsia="Times New Roman" w:hAnsiTheme="majorHAnsi" w:cstheme="majorHAnsi"/>
          <w:b/>
          <w:bCs/>
          <w:spacing w:val="-1"/>
          <w:sz w:val="28"/>
          <w:szCs w:val="28"/>
        </w:rPr>
        <w:t xml:space="preserve">chất </w:t>
      </w:r>
      <w:r w:rsidR="00EC1A94" w:rsidRPr="00506E9B">
        <w:rPr>
          <w:rFonts w:asciiTheme="majorHAnsi" w:eastAsia="Times New Roman" w:hAnsiTheme="majorHAnsi" w:cstheme="majorHAnsi"/>
          <w:b/>
          <w:bCs/>
          <w:spacing w:val="-1"/>
          <w:sz w:val="28"/>
          <w:szCs w:val="28"/>
        </w:rPr>
        <w:t>lượng giáo dục</w:t>
      </w:r>
      <w:r w:rsidR="00B65020">
        <w:rPr>
          <w:rFonts w:asciiTheme="majorHAnsi" w:eastAsia="Times New Roman" w:hAnsiTheme="majorHAnsi" w:cstheme="majorHAnsi"/>
          <w:b/>
          <w:bCs/>
          <w:spacing w:val="-1"/>
          <w:sz w:val="28"/>
          <w:szCs w:val="28"/>
        </w:rPr>
        <w:t xml:space="preserve"> </w:t>
      </w:r>
      <w:r w:rsidR="00EC1A94" w:rsidRPr="00506E9B">
        <w:rPr>
          <w:rFonts w:asciiTheme="majorHAnsi" w:eastAsia="Times New Roman" w:hAnsiTheme="majorHAnsi" w:cstheme="majorHAnsi"/>
          <w:b/>
          <w:bCs/>
          <w:spacing w:val="-1"/>
          <w:sz w:val="28"/>
          <w:szCs w:val="28"/>
        </w:rPr>
        <w:t xml:space="preserve">nghề nghiệp </w:t>
      </w:r>
      <w:r w:rsidR="007542AE" w:rsidRPr="00506E9B">
        <w:rPr>
          <w:rFonts w:asciiTheme="majorHAnsi" w:eastAsia="Times New Roman" w:hAnsiTheme="majorHAnsi" w:cstheme="majorHAnsi"/>
          <w:b/>
          <w:bCs/>
          <w:spacing w:val="-1"/>
          <w:sz w:val="28"/>
          <w:szCs w:val="28"/>
        </w:rPr>
        <w:t>để</w:t>
      </w:r>
      <w:r w:rsidR="007542AE" w:rsidRPr="00506E9B">
        <w:rPr>
          <w:rFonts w:asciiTheme="majorHAnsi" w:eastAsia="Times New Roman" w:hAnsiTheme="majorHAnsi" w:cstheme="majorHAnsi"/>
          <w:b/>
          <w:bCs/>
          <w:spacing w:val="-8"/>
          <w:sz w:val="28"/>
          <w:szCs w:val="28"/>
        </w:rPr>
        <w:t xml:space="preserve"> </w:t>
      </w:r>
      <w:r w:rsidR="007542AE" w:rsidRPr="00506E9B">
        <w:rPr>
          <w:rFonts w:asciiTheme="majorHAnsi" w:eastAsia="Times New Roman" w:hAnsiTheme="majorHAnsi" w:cstheme="majorHAnsi"/>
          <w:b/>
          <w:bCs/>
          <w:sz w:val="28"/>
          <w:szCs w:val="28"/>
        </w:rPr>
        <w:t>nâng</w:t>
      </w:r>
      <w:r w:rsidR="007542AE" w:rsidRPr="00506E9B">
        <w:rPr>
          <w:rFonts w:asciiTheme="majorHAnsi" w:eastAsia="Times New Roman" w:hAnsiTheme="majorHAnsi" w:cstheme="majorHAnsi"/>
          <w:b/>
          <w:bCs/>
          <w:spacing w:val="-6"/>
          <w:sz w:val="28"/>
          <w:szCs w:val="28"/>
        </w:rPr>
        <w:t xml:space="preserve"> </w:t>
      </w:r>
      <w:r w:rsidR="007542AE" w:rsidRPr="00506E9B">
        <w:rPr>
          <w:rFonts w:asciiTheme="majorHAnsi" w:eastAsia="Times New Roman" w:hAnsiTheme="majorHAnsi" w:cstheme="majorHAnsi"/>
          <w:b/>
          <w:bCs/>
          <w:sz w:val="28"/>
          <w:szCs w:val="28"/>
        </w:rPr>
        <w:t>cao</w:t>
      </w:r>
      <w:r w:rsidR="007542AE" w:rsidRPr="00506E9B">
        <w:rPr>
          <w:rFonts w:asciiTheme="majorHAnsi" w:eastAsia="Times New Roman" w:hAnsiTheme="majorHAnsi" w:cstheme="majorHAnsi"/>
          <w:b/>
          <w:bCs/>
          <w:spacing w:val="-5"/>
          <w:sz w:val="28"/>
          <w:szCs w:val="28"/>
        </w:rPr>
        <w:t xml:space="preserve"> </w:t>
      </w:r>
      <w:r w:rsidR="007542AE" w:rsidRPr="00506E9B">
        <w:rPr>
          <w:rFonts w:asciiTheme="majorHAnsi" w:eastAsia="Times New Roman" w:hAnsiTheme="majorHAnsi" w:cstheme="majorHAnsi"/>
          <w:b/>
          <w:bCs/>
          <w:sz w:val="28"/>
          <w:szCs w:val="28"/>
        </w:rPr>
        <w:t>chất</w:t>
      </w:r>
      <w:r w:rsidR="007542AE" w:rsidRPr="00506E9B">
        <w:rPr>
          <w:rFonts w:asciiTheme="majorHAnsi" w:eastAsia="Times New Roman" w:hAnsiTheme="majorHAnsi" w:cstheme="majorHAnsi"/>
          <w:b/>
          <w:bCs/>
          <w:spacing w:val="-7"/>
          <w:sz w:val="28"/>
          <w:szCs w:val="28"/>
        </w:rPr>
        <w:t xml:space="preserve"> </w:t>
      </w:r>
      <w:r w:rsidR="007542AE" w:rsidRPr="00506E9B">
        <w:rPr>
          <w:rFonts w:asciiTheme="majorHAnsi" w:eastAsia="Times New Roman" w:hAnsiTheme="majorHAnsi" w:cstheme="majorHAnsi"/>
          <w:b/>
          <w:bCs/>
          <w:sz w:val="28"/>
          <w:szCs w:val="28"/>
        </w:rPr>
        <w:t>lượng</w:t>
      </w:r>
      <w:r w:rsidR="007542AE" w:rsidRPr="00506E9B">
        <w:rPr>
          <w:rFonts w:asciiTheme="majorHAnsi" w:eastAsia="Times New Roman" w:hAnsiTheme="majorHAnsi" w:cstheme="majorHAnsi"/>
          <w:b/>
          <w:bCs/>
          <w:spacing w:val="-10"/>
          <w:sz w:val="28"/>
          <w:szCs w:val="28"/>
        </w:rPr>
        <w:t xml:space="preserve"> </w:t>
      </w:r>
      <w:r w:rsidR="007542AE" w:rsidRPr="00506E9B">
        <w:rPr>
          <w:rFonts w:asciiTheme="majorHAnsi" w:eastAsia="Times New Roman" w:hAnsiTheme="majorHAnsi" w:cstheme="majorHAnsi"/>
          <w:b/>
          <w:bCs/>
          <w:spacing w:val="1"/>
          <w:sz w:val="28"/>
          <w:szCs w:val="28"/>
        </w:rPr>
        <w:t>giáo</w:t>
      </w:r>
      <w:r w:rsidR="007542AE" w:rsidRPr="00506E9B">
        <w:rPr>
          <w:rFonts w:asciiTheme="majorHAnsi" w:eastAsia="Times New Roman" w:hAnsiTheme="majorHAnsi" w:cstheme="majorHAnsi"/>
          <w:b/>
          <w:bCs/>
          <w:spacing w:val="-11"/>
          <w:sz w:val="28"/>
          <w:szCs w:val="28"/>
        </w:rPr>
        <w:t xml:space="preserve"> </w:t>
      </w:r>
      <w:r w:rsidR="007542AE" w:rsidRPr="00506E9B">
        <w:rPr>
          <w:rFonts w:asciiTheme="majorHAnsi" w:eastAsia="Times New Roman" w:hAnsiTheme="majorHAnsi" w:cstheme="majorHAnsi"/>
          <w:b/>
          <w:bCs/>
          <w:sz w:val="28"/>
          <w:szCs w:val="28"/>
        </w:rPr>
        <w:t>dục</w:t>
      </w:r>
      <w:r w:rsidR="007542AE" w:rsidRPr="00506E9B">
        <w:rPr>
          <w:rFonts w:asciiTheme="majorHAnsi" w:eastAsia="Times New Roman" w:hAnsiTheme="majorHAnsi" w:cstheme="majorHAnsi"/>
          <w:b/>
          <w:bCs/>
          <w:spacing w:val="-7"/>
          <w:sz w:val="28"/>
          <w:szCs w:val="28"/>
        </w:rPr>
        <w:t xml:space="preserve"> </w:t>
      </w:r>
      <w:r w:rsidR="00EC1A94" w:rsidRPr="00506E9B">
        <w:rPr>
          <w:rFonts w:asciiTheme="majorHAnsi" w:eastAsia="Times New Roman" w:hAnsiTheme="majorHAnsi" w:cstheme="majorHAnsi"/>
          <w:b/>
          <w:bCs/>
          <w:sz w:val="28"/>
          <w:szCs w:val="28"/>
        </w:rPr>
        <w:t>tại trường Cao đẳng</w:t>
      </w:r>
      <w:r w:rsidR="00B65020">
        <w:rPr>
          <w:rFonts w:asciiTheme="majorHAnsi" w:eastAsia="Times New Roman" w:hAnsiTheme="majorHAnsi" w:cstheme="majorHAnsi"/>
          <w:b/>
          <w:bCs/>
          <w:sz w:val="28"/>
          <w:szCs w:val="28"/>
        </w:rPr>
        <w:t xml:space="preserve"> </w:t>
      </w:r>
      <w:r w:rsidR="00EC1A94" w:rsidRPr="00506E9B">
        <w:rPr>
          <w:rFonts w:asciiTheme="majorHAnsi" w:eastAsia="Times New Roman" w:hAnsiTheme="majorHAnsi" w:cstheme="majorHAnsi"/>
          <w:b/>
          <w:bCs/>
          <w:sz w:val="28"/>
          <w:szCs w:val="28"/>
        </w:rPr>
        <w:t>Lý Tự Trọng Thành phố Hồ Chí Minh</w:t>
      </w:r>
      <w:r w:rsidR="00656067">
        <w:rPr>
          <w:rFonts w:asciiTheme="majorHAnsi" w:eastAsia="Times New Roman" w:hAnsiTheme="majorHAnsi" w:cstheme="majorHAnsi"/>
          <w:b/>
          <w:bCs/>
          <w:sz w:val="28"/>
          <w:szCs w:val="28"/>
        </w:rPr>
        <w:t>.</w:t>
      </w:r>
    </w:p>
    <w:p w:rsidR="00B65020" w:rsidRDefault="00B65020" w:rsidP="00656067">
      <w:pPr>
        <w:spacing w:after="120" w:line="276" w:lineRule="auto"/>
        <w:ind w:left="1000" w:right="1007"/>
        <w:jc w:val="both"/>
        <w:rPr>
          <w:rFonts w:asciiTheme="majorHAnsi" w:eastAsia="Times New Roman" w:hAnsiTheme="majorHAnsi" w:cstheme="majorHAnsi"/>
          <w:b/>
          <w:bCs/>
          <w:spacing w:val="6"/>
          <w:sz w:val="28"/>
          <w:szCs w:val="28"/>
        </w:rPr>
      </w:pPr>
    </w:p>
    <w:p w:rsidR="00751B0A" w:rsidRDefault="000E3196" w:rsidP="00602798">
      <w:pPr>
        <w:spacing w:after="120"/>
        <w:ind w:left="1000" w:right="1007"/>
        <w:jc w:val="center"/>
        <w:rPr>
          <w:rFonts w:asciiTheme="majorHAnsi" w:eastAsia="Times New Roman" w:hAnsiTheme="majorHAnsi" w:cstheme="majorHAnsi"/>
          <w:b/>
          <w:bCs/>
          <w:spacing w:val="6"/>
          <w:sz w:val="28"/>
          <w:szCs w:val="28"/>
        </w:rPr>
      </w:pPr>
      <w:r>
        <w:rPr>
          <w:rFonts w:asciiTheme="majorHAnsi" w:eastAsia="Times New Roman" w:hAnsiTheme="majorHAnsi" w:cstheme="majorHAnsi"/>
          <w:b/>
          <w:bCs/>
          <w:spacing w:val="6"/>
          <w:sz w:val="28"/>
          <w:szCs w:val="28"/>
        </w:rPr>
        <w:t xml:space="preserve">A. </w:t>
      </w:r>
      <w:r w:rsidR="003F1859">
        <w:rPr>
          <w:rFonts w:asciiTheme="majorHAnsi" w:eastAsia="Times New Roman" w:hAnsiTheme="majorHAnsi" w:cstheme="majorHAnsi"/>
          <w:b/>
          <w:bCs/>
          <w:spacing w:val="6"/>
          <w:sz w:val="28"/>
          <w:szCs w:val="28"/>
        </w:rPr>
        <w:t>PHẦN MỞ ĐẦU</w:t>
      </w:r>
    </w:p>
    <w:p w:rsidR="00A24961" w:rsidRPr="008B7667" w:rsidRDefault="00751B0A" w:rsidP="00CF22B2">
      <w:pPr>
        <w:spacing w:after="120"/>
        <w:ind w:left="1000" w:right="1007"/>
        <w:jc w:val="both"/>
        <w:rPr>
          <w:rFonts w:asciiTheme="majorHAnsi" w:eastAsia="Times New Roman" w:hAnsiTheme="majorHAnsi" w:cstheme="majorHAnsi"/>
          <w:sz w:val="28"/>
          <w:szCs w:val="28"/>
        </w:rPr>
      </w:pPr>
      <w:r>
        <w:rPr>
          <w:rFonts w:asciiTheme="majorHAnsi" w:eastAsia="Times New Roman" w:hAnsiTheme="majorHAnsi" w:cstheme="majorHAnsi"/>
          <w:b/>
          <w:bCs/>
          <w:spacing w:val="6"/>
          <w:sz w:val="28"/>
          <w:szCs w:val="28"/>
        </w:rPr>
        <w:t>1. Đặt vấn đề</w:t>
      </w:r>
    </w:p>
    <w:p w:rsidR="00EC1A94" w:rsidRPr="008B7667" w:rsidRDefault="00EC1A94" w:rsidP="009C6B7D">
      <w:pPr>
        <w:spacing w:after="120" w:line="276" w:lineRule="auto"/>
        <w:ind w:firstLine="720"/>
        <w:jc w:val="both"/>
        <w:rPr>
          <w:rStyle w:val="storybody"/>
          <w:rFonts w:asciiTheme="majorHAnsi" w:hAnsiTheme="majorHAnsi" w:cstheme="majorHAnsi"/>
          <w:bCs/>
          <w:sz w:val="28"/>
          <w:szCs w:val="28"/>
          <w:lang w:val="pt-BR"/>
        </w:rPr>
      </w:pPr>
      <w:r w:rsidRPr="008B7667">
        <w:rPr>
          <w:rFonts w:asciiTheme="majorHAnsi" w:hAnsiTheme="majorHAnsi" w:cstheme="majorHAnsi"/>
          <w:sz w:val="28"/>
          <w:szCs w:val="28"/>
          <w:lang w:val="pt-BR"/>
        </w:rPr>
        <w:t>Chất lượng giáo dục nghề nghiệp là một vấn đề được Trườ</w:t>
      </w:r>
      <w:r w:rsidR="00751B0A">
        <w:rPr>
          <w:rFonts w:asciiTheme="majorHAnsi" w:hAnsiTheme="majorHAnsi" w:cstheme="majorHAnsi"/>
          <w:sz w:val="28"/>
          <w:szCs w:val="28"/>
          <w:lang w:val="pt-BR"/>
        </w:rPr>
        <w:t xml:space="preserve">ng </w:t>
      </w:r>
      <w:r w:rsidRPr="008B7667">
        <w:rPr>
          <w:rFonts w:asciiTheme="majorHAnsi" w:hAnsiTheme="majorHAnsi" w:cstheme="majorHAnsi"/>
          <w:sz w:val="28"/>
          <w:szCs w:val="28"/>
          <w:lang w:val="pt-BR"/>
        </w:rPr>
        <w:t xml:space="preserve">Cao đẳng Lý Tự Trọng Thành phố Hồ Chí Minh hết sức quan tâm. </w:t>
      </w:r>
      <w:r w:rsidRPr="008B7667">
        <w:rPr>
          <w:rStyle w:val="storybody"/>
          <w:rFonts w:asciiTheme="majorHAnsi" w:hAnsiTheme="majorHAnsi" w:cstheme="majorHAnsi"/>
          <w:bCs/>
          <w:sz w:val="28"/>
          <w:szCs w:val="28"/>
          <w:lang w:val="pt-BR"/>
        </w:rPr>
        <w:t xml:space="preserve">Ngày nay xu thế toàn cầu hoá, hội nhập kinh tế quốc tế đang tác động đến tất cả các lĩnh vực của đời sống, mang lại cả cơ hội và thách thức đối với không chỉ mỗi quốc gia mà ngay cả đối với mỗi cơ sở dạy nghề. Trong đó, sự cạnh tranh giữa các cơ sở dạy nghề ngày càng trở nên quyết liệt, gay gắt. Lợi thế cạnh tranh sẽ thuộc về cơ sở giáo dục dạy nghề nào có chất lượng cao. </w:t>
      </w:r>
    </w:p>
    <w:p w:rsidR="00EC1A94" w:rsidRPr="008B7667" w:rsidRDefault="00EC1A94" w:rsidP="009C6B7D">
      <w:pPr>
        <w:spacing w:after="120" w:line="276" w:lineRule="auto"/>
        <w:ind w:firstLine="720"/>
        <w:jc w:val="both"/>
        <w:rPr>
          <w:rFonts w:asciiTheme="majorHAnsi" w:hAnsiTheme="majorHAnsi" w:cstheme="majorHAnsi"/>
          <w:bCs/>
          <w:sz w:val="28"/>
          <w:szCs w:val="28"/>
          <w:lang w:val="pt-BR"/>
        </w:rPr>
      </w:pPr>
      <w:r w:rsidRPr="008B7667">
        <w:rPr>
          <w:rStyle w:val="storybody"/>
          <w:rFonts w:asciiTheme="majorHAnsi" w:hAnsiTheme="majorHAnsi" w:cstheme="majorHAnsi"/>
          <w:bCs/>
          <w:sz w:val="28"/>
          <w:szCs w:val="28"/>
          <w:lang w:val="pt-BR"/>
        </w:rPr>
        <w:t xml:space="preserve">Chất lượng giáo dục nghề nghiệp đang là vấn đề thu hút được sự quan tâm của các nhà quản lý, các doanh nghiệp, của phụ huynh, cũng như người học và toàn xã hội. Một trong những điều kiện, tiền đề không thể thiếu để đáp ứng các yêu cầu nói trên là: hoạt động kiểm định chất lượng giáo dục nghề nghiệp cần được dựa trên cơ sở pháp lý chặt chẽ. Điều đó có nghĩa là hoạt động kiểm định chất lượng giáo dục nghề nghiệp được tiến hành trên cơ sở pháp luật và theo các quy định của pháp luật. Ý thức được vấn đề đó, Trường Cao đẳng Lý Tự Trọng Thành phố Hồ Chí Minh đã tiến hành thực hiện tự kiểm định qua đó có thể </w:t>
      </w:r>
      <w:r w:rsidRPr="008B7667">
        <w:rPr>
          <w:rFonts w:asciiTheme="majorHAnsi" w:hAnsiTheme="majorHAnsi" w:cstheme="majorHAnsi"/>
          <w:sz w:val="28"/>
          <w:szCs w:val="28"/>
          <w:lang w:val="pt-BR"/>
        </w:rPr>
        <w:t>phân tích được các mặt mạnh, mặt yếu để từ đó xây dựng kế hoạch và các biện pháp cải tiến nhằm đáp ứng mục tiêu dạy nghề mà Nhà trường đã đề ra. Tự kiểm định không chỉ tạo cơ sở cho công tác kiểm định mà qua đó Nhà trường còn thể hiện được tính tự chủ và tính tự chịu trách nhiệm trong theo chức năng, nhiệm vụ được giao, phù hợp mục tiêu phát triển của Trường.</w:t>
      </w:r>
    </w:p>
    <w:p w:rsidR="00804D4C" w:rsidRDefault="00804D4C">
      <w:pPr>
        <w:rPr>
          <w:rFonts w:asciiTheme="majorHAnsi" w:eastAsia="Times New Roman" w:hAnsiTheme="majorHAnsi" w:cstheme="majorHAnsi"/>
          <w:b/>
          <w:bCs/>
          <w:spacing w:val="1"/>
          <w:sz w:val="28"/>
          <w:szCs w:val="28"/>
        </w:rPr>
      </w:pPr>
      <w:r>
        <w:rPr>
          <w:rFonts w:asciiTheme="majorHAnsi" w:hAnsiTheme="majorHAnsi" w:cstheme="majorHAnsi"/>
          <w:spacing w:val="1"/>
        </w:rPr>
        <w:br w:type="page"/>
      </w:r>
    </w:p>
    <w:p w:rsidR="00A24961" w:rsidRPr="008B7667" w:rsidRDefault="00751B0A" w:rsidP="00804D4C">
      <w:pPr>
        <w:pStyle w:val="Heading1"/>
        <w:spacing w:after="120"/>
        <w:ind w:firstLine="612"/>
        <w:jc w:val="both"/>
        <w:rPr>
          <w:rFonts w:asciiTheme="majorHAnsi" w:hAnsiTheme="majorHAnsi" w:cstheme="majorHAnsi"/>
          <w:b w:val="0"/>
          <w:bCs w:val="0"/>
        </w:rPr>
      </w:pPr>
      <w:r>
        <w:rPr>
          <w:rFonts w:asciiTheme="majorHAnsi" w:hAnsiTheme="majorHAnsi" w:cstheme="majorHAnsi"/>
          <w:spacing w:val="1"/>
        </w:rPr>
        <w:lastRenderedPageBreak/>
        <w:t>Thực trạng của đề tài</w:t>
      </w:r>
      <w:r w:rsidR="007542AE" w:rsidRPr="008B7667">
        <w:rPr>
          <w:rFonts w:asciiTheme="majorHAnsi" w:hAnsiTheme="majorHAnsi" w:cstheme="majorHAnsi"/>
          <w:spacing w:val="1"/>
        </w:rPr>
        <w:t>:</w:t>
      </w:r>
    </w:p>
    <w:p w:rsidR="00A24961" w:rsidRPr="00B65020" w:rsidRDefault="007542AE" w:rsidP="009C6B7D">
      <w:pPr>
        <w:spacing w:after="120" w:line="276" w:lineRule="auto"/>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Phát triển nguồn nhân lực là yêu cầu vừa cấp bách vừa lâu dài, cần được thực hiện một cách bài bản, có tầm chiến lược, theo tinh thần xã hội hóa, huy động đông đảo các lực lượng xã hội tham gia, với nhiều giải pháp khác nhau, đáp ứng được những yêu cầu phát triển và hội nhập.</w:t>
      </w:r>
    </w:p>
    <w:p w:rsidR="007A0E20" w:rsidRPr="00B65020" w:rsidRDefault="007542AE" w:rsidP="009C6B7D">
      <w:pPr>
        <w:spacing w:after="120" w:line="276" w:lineRule="auto"/>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 xml:space="preserve">Nhu cầu học tập của người </w:t>
      </w:r>
      <w:r w:rsidR="007A0E20" w:rsidRPr="00B65020">
        <w:rPr>
          <w:rFonts w:asciiTheme="majorHAnsi" w:hAnsiTheme="majorHAnsi" w:cstheme="majorHAnsi"/>
          <w:sz w:val="28"/>
          <w:szCs w:val="28"/>
          <w:lang w:val="pt-BR"/>
        </w:rPr>
        <w:t>học</w:t>
      </w:r>
      <w:r w:rsidRPr="00B65020">
        <w:rPr>
          <w:rFonts w:asciiTheme="majorHAnsi" w:hAnsiTheme="majorHAnsi" w:cstheme="majorHAnsi"/>
          <w:sz w:val="28"/>
          <w:szCs w:val="28"/>
          <w:lang w:val="pt-BR"/>
        </w:rPr>
        <w:t xml:space="preserve"> tăng lên, giáo dục chất lượng là nhu cầu cấp thiết, do sự chuyển dịch cơ cấu kinh tế và cơ cấu lao động trong quá trình công nghiệp hóa, hiện đại hóa, do sự mở rộng thị trường và hội nhập sâu hơn kinh tế quốc tế ngày càng sâu rộng. </w:t>
      </w:r>
      <w:r w:rsidR="007A0E20" w:rsidRPr="00B65020">
        <w:rPr>
          <w:rFonts w:asciiTheme="majorHAnsi" w:hAnsiTheme="majorHAnsi" w:cstheme="majorHAnsi"/>
          <w:sz w:val="28"/>
          <w:szCs w:val="28"/>
          <w:lang w:val="pt-BR"/>
        </w:rPr>
        <w:t>Người học</w:t>
      </w:r>
      <w:r w:rsidRPr="00B65020">
        <w:rPr>
          <w:rFonts w:asciiTheme="majorHAnsi" w:hAnsiTheme="majorHAnsi" w:cstheme="majorHAnsi"/>
          <w:sz w:val="28"/>
          <w:szCs w:val="28"/>
          <w:lang w:val="pt-BR"/>
        </w:rPr>
        <w:t xml:space="preserve"> sẽ cần đến những hình thức học tập đa dạng và phải được trang bị kiến thức, kỹ năng để có những cơ hội thực hiện được phương thức học tập suốt đời.</w:t>
      </w:r>
    </w:p>
    <w:p w:rsidR="00A24961" w:rsidRPr="00B65020" w:rsidRDefault="007542AE" w:rsidP="009C6B7D">
      <w:pPr>
        <w:spacing w:after="120" w:line="276" w:lineRule="auto"/>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 xml:space="preserve">Với yêu cầu đó, nguồn lực con người càng trở nên có ý nghĩa cực kì quan trọng, quyết định sự thành công của công cuộc phát triển đất nước. Trường </w:t>
      </w:r>
      <w:r w:rsidR="007A0E20" w:rsidRPr="00B65020">
        <w:rPr>
          <w:rFonts w:asciiTheme="majorHAnsi" w:hAnsiTheme="majorHAnsi" w:cstheme="majorHAnsi"/>
          <w:sz w:val="28"/>
          <w:szCs w:val="28"/>
          <w:lang w:val="pt-BR"/>
        </w:rPr>
        <w:t xml:space="preserve">Cao đẳng Lý Tự Trọng </w:t>
      </w:r>
      <w:r w:rsidRPr="00B65020">
        <w:rPr>
          <w:rFonts w:asciiTheme="majorHAnsi" w:hAnsiTheme="majorHAnsi" w:cstheme="majorHAnsi"/>
          <w:sz w:val="28"/>
          <w:szCs w:val="28"/>
          <w:lang w:val="pt-BR"/>
        </w:rPr>
        <w:t>có vai trò, nhiệm vụ quan trọng trong việc chuyển tiếp các em học sinh trở thành những sinh viên, công nhân, người lao động có chất lượng, góp phần xây dựng một thế hệ người lao động mới cho địa phương, đất nước, đáp ứng yêu cầu phát triển kinh tế - xã hội trong thời kỳ đổi mới và hội nhập quốc tế. Với sứ mệnh vẻ vang xã hội giao phó, đòi hỏi trường phải có chiến lược phát triển đúng hướng, hợp quy luật, xu thế phát triển của địa phương, đất nước và xứng tầm yêu cầu mới của thời đại.</w:t>
      </w:r>
    </w:p>
    <w:p w:rsidR="00A24961" w:rsidRPr="00B65020" w:rsidRDefault="007542AE" w:rsidP="009C6B7D">
      <w:pPr>
        <w:spacing w:after="120" w:line="276" w:lineRule="auto"/>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 xml:space="preserve">Xu thế toàn cầu hóa đang lôi cuốn nhiều nước tham gia, vừa tạo ra những cơ hội và điều kiện phát triển, vừa đặt ra trước các quốc gia những thách thức lớn. Việc gia nhập AFTA và WTO với nhiều thể chế chặt chẽ buộc phải đào tạo nguồn nhân lực có chất lượng cao, đáp ứng nhu cầu ngày càng khắc khe của thị trường lao động. Để thực hiện tốt trọng trách của mình, mỗi đơn vị </w:t>
      </w:r>
      <w:r w:rsidR="007A0E20" w:rsidRPr="00B65020">
        <w:rPr>
          <w:rFonts w:asciiTheme="majorHAnsi" w:hAnsiTheme="majorHAnsi" w:cstheme="majorHAnsi"/>
          <w:sz w:val="28"/>
          <w:szCs w:val="28"/>
          <w:lang w:val="pt-BR"/>
        </w:rPr>
        <w:t>giáo dục</w:t>
      </w:r>
      <w:r w:rsidRPr="00B65020">
        <w:rPr>
          <w:rFonts w:asciiTheme="majorHAnsi" w:hAnsiTheme="majorHAnsi" w:cstheme="majorHAnsi"/>
          <w:sz w:val="28"/>
          <w:szCs w:val="28"/>
          <w:lang w:val="pt-BR"/>
        </w:rPr>
        <w:t xml:space="preserve">, từng </w:t>
      </w:r>
      <w:r w:rsidR="007A0E20" w:rsidRPr="00B65020">
        <w:rPr>
          <w:rFonts w:asciiTheme="majorHAnsi" w:hAnsiTheme="majorHAnsi" w:cstheme="majorHAnsi"/>
          <w:sz w:val="28"/>
          <w:szCs w:val="28"/>
          <w:lang w:val="pt-BR"/>
        </w:rPr>
        <w:t>cán bộ, giảng viên</w:t>
      </w:r>
      <w:r w:rsidRPr="00B65020">
        <w:rPr>
          <w:rFonts w:asciiTheme="majorHAnsi" w:hAnsiTheme="majorHAnsi" w:cstheme="majorHAnsi"/>
          <w:sz w:val="28"/>
          <w:szCs w:val="28"/>
          <w:lang w:val="pt-BR"/>
        </w:rPr>
        <w:t xml:space="preserve"> cần phải tham gia quy trình Tự đánh giá - kiểm định chất lượng giáo dục, qua đó đánh giá được một cách đầy đủ về năng lực giáo dục của đơn vị và là cơ sở để xây dựng chiến lược phát triển ở những giai đoạn tiếp theo.</w:t>
      </w:r>
    </w:p>
    <w:p w:rsidR="00A24961" w:rsidRPr="008D764A" w:rsidRDefault="00751B0A" w:rsidP="00804D4C">
      <w:pPr>
        <w:pStyle w:val="Heading1"/>
        <w:spacing w:after="120"/>
        <w:ind w:firstLine="612"/>
        <w:jc w:val="both"/>
        <w:rPr>
          <w:rFonts w:asciiTheme="majorHAnsi" w:hAnsiTheme="majorHAnsi" w:cstheme="majorHAnsi"/>
          <w:spacing w:val="1"/>
        </w:rPr>
      </w:pPr>
      <w:r w:rsidRPr="008D764A">
        <w:rPr>
          <w:rFonts w:asciiTheme="majorHAnsi" w:hAnsiTheme="majorHAnsi" w:cstheme="majorHAnsi"/>
          <w:spacing w:val="1"/>
        </w:rPr>
        <w:t>Lý do, sự cần thiết chọn đề tài</w:t>
      </w:r>
      <w:r w:rsidR="007542AE" w:rsidRPr="008D764A">
        <w:rPr>
          <w:rFonts w:asciiTheme="majorHAnsi" w:hAnsiTheme="majorHAnsi" w:cstheme="majorHAnsi"/>
          <w:spacing w:val="1"/>
        </w:rPr>
        <w:t>:</w:t>
      </w:r>
    </w:p>
    <w:p w:rsidR="007A0E20" w:rsidRPr="00B65020" w:rsidRDefault="007542AE" w:rsidP="009C6B7D">
      <w:pPr>
        <w:spacing w:after="120" w:line="276" w:lineRule="auto"/>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 xml:space="preserve">Được Đảng và Nhà nước quan tâm, ngành giáo dục và Đào tạo nước ta trong nhiều năm trở lại đây đã không ngừng phát triển lớn mạnh cả về quy mô, số lượng và chất lượng. Giáo dục và Đào tạo đã góp một phần không nhỏ trong chiến lược con người, từng bước đáp ứng những yêu cầu ngày càng cao công cuộc xây dựng và phát triển đất nước. Nằm trong hệ thống giáo dục </w:t>
      </w:r>
      <w:r w:rsidR="007A0E20" w:rsidRPr="00B65020">
        <w:rPr>
          <w:rFonts w:asciiTheme="majorHAnsi" w:hAnsiTheme="majorHAnsi" w:cstheme="majorHAnsi"/>
          <w:sz w:val="28"/>
          <w:szCs w:val="28"/>
          <w:lang w:val="pt-BR"/>
        </w:rPr>
        <w:t xml:space="preserve">dạy nghề, Trường </w:t>
      </w:r>
      <w:r w:rsidR="008B7667" w:rsidRPr="00B65020">
        <w:rPr>
          <w:rFonts w:asciiTheme="majorHAnsi" w:hAnsiTheme="majorHAnsi" w:cstheme="majorHAnsi"/>
          <w:sz w:val="28"/>
          <w:szCs w:val="28"/>
          <w:lang w:val="pt-BR"/>
        </w:rPr>
        <w:t xml:space="preserve">Cao đẳng </w:t>
      </w:r>
      <w:r w:rsidR="004D59CC" w:rsidRPr="00B65020">
        <w:rPr>
          <w:rFonts w:asciiTheme="majorHAnsi" w:hAnsiTheme="majorHAnsi" w:cstheme="majorHAnsi"/>
          <w:sz w:val="28"/>
          <w:szCs w:val="28"/>
          <w:lang w:val="pt-BR"/>
        </w:rPr>
        <w:t xml:space="preserve">Lý Tự Trọng </w:t>
      </w:r>
      <w:r w:rsidRPr="00B65020">
        <w:rPr>
          <w:rFonts w:asciiTheme="majorHAnsi" w:hAnsiTheme="majorHAnsi" w:cstheme="majorHAnsi"/>
          <w:sz w:val="28"/>
          <w:szCs w:val="28"/>
          <w:lang w:val="pt-BR"/>
        </w:rPr>
        <w:t xml:space="preserve">trong những năm qua từng bước nâng cao chất lượng giáo dục, nhất là từ khi </w:t>
      </w:r>
      <w:r w:rsidR="007A0E20" w:rsidRPr="00B65020">
        <w:rPr>
          <w:rFonts w:asciiTheme="majorHAnsi" w:hAnsiTheme="majorHAnsi" w:cstheme="majorHAnsi"/>
          <w:sz w:val="28"/>
          <w:szCs w:val="28"/>
          <w:lang w:val="pt-BR"/>
        </w:rPr>
        <w:t>Bộ giáo dục, Bộ Lao động – Thương binh và Xã hội</w:t>
      </w:r>
      <w:r w:rsidRPr="00B65020">
        <w:rPr>
          <w:rFonts w:asciiTheme="majorHAnsi" w:hAnsiTheme="majorHAnsi" w:cstheme="majorHAnsi"/>
          <w:sz w:val="28"/>
          <w:szCs w:val="28"/>
          <w:lang w:val="pt-BR"/>
        </w:rPr>
        <w:t xml:space="preserve"> triển khai công tác Tự đánh giá đến nay. </w:t>
      </w:r>
    </w:p>
    <w:p w:rsidR="009C6B7D" w:rsidRDefault="007542AE" w:rsidP="009C6B7D">
      <w:pPr>
        <w:spacing w:after="120" w:line="276" w:lineRule="auto"/>
        <w:ind w:firstLine="720"/>
        <w:jc w:val="both"/>
        <w:rPr>
          <w:rFonts w:asciiTheme="majorHAnsi" w:hAnsiTheme="majorHAnsi" w:cstheme="majorHAnsi"/>
          <w:spacing w:val="1"/>
        </w:rPr>
      </w:pPr>
      <w:r w:rsidRPr="00B65020">
        <w:rPr>
          <w:rFonts w:asciiTheme="majorHAnsi" w:hAnsiTheme="majorHAnsi" w:cstheme="majorHAnsi"/>
          <w:sz w:val="28"/>
          <w:szCs w:val="28"/>
          <w:lang w:val="pt-BR"/>
        </w:rPr>
        <w:lastRenderedPageBreak/>
        <w:t>Nhằm thực hiện đạt hiệu quả cao nhiệm vụ</w:t>
      </w:r>
      <w:r w:rsidR="007A0E20" w:rsidRPr="00B65020">
        <w:rPr>
          <w:rFonts w:asciiTheme="majorHAnsi" w:hAnsiTheme="majorHAnsi" w:cstheme="majorHAnsi"/>
          <w:sz w:val="28"/>
          <w:szCs w:val="28"/>
          <w:lang w:val="pt-BR"/>
        </w:rPr>
        <w:t xml:space="preserve"> </w:t>
      </w:r>
      <w:r w:rsidRPr="00B65020">
        <w:rPr>
          <w:rFonts w:asciiTheme="majorHAnsi" w:hAnsiTheme="majorHAnsi" w:cstheme="majorHAnsi"/>
          <w:sz w:val="28"/>
          <w:szCs w:val="28"/>
          <w:lang w:val="pt-BR"/>
        </w:rPr>
        <w:t xml:space="preserve">được phân công là thư ký của hội đồng Tự đánh giá </w:t>
      </w:r>
      <w:r w:rsidR="007A0E20" w:rsidRPr="00B65020">
        <w:rPr>
          <w:rFonts w:asciiTheme="majorHAnsi" w:hAnsiTheme="majorHAnsi" w:cstheme="majorHAnsi"/>
          <w:sz w:val="28"/>
          <w:szCs w:val="28"/>
          <w:lang w:val="pt-BR"/>
        </w:rPr>
        <w:t xml:space="preserve">chất lượng giáo dục nghề nghiệp, </w:t>
      </w:r>
      <w:r w:rsidRPr="00B65020">
        <w:rPr>
          <w:rFonts w:asciiTheme="majorHAnsi" w:hAnsiTheme="majorHAnsi" w:cstheme="majorHAnsi"/>
          <w:sz w:val="28"/>
          <w:szCs w:val="28"/>
          <w:lang w:val="pt-BR"/>
        </w:rPr>
        <w:t xml:space="preserve">trực tiếp tham mưu cho </w:t>
      </w:r>
      <w:r w:rsidR="007A0E20" w:rsidRPr="00B65020">
        <w:rPr>
          <w:rFonts w:asciiTheme="majorHAnsi" w:hAnsiTheme="majorHAnsi" w:cstheme="majorHAnsi"/>
          <w:sz w:val="28"/>
          <w:szCs w:val="28"/>
          <w:lang w:val="pt-BR"/>
        </w:rPr>
        <w:t xml:space="preserve">Chủ </w:t>
      </w:r>
      <w:r w:rsidRPr="00B65020">
        <w:rPr>
          <w:rFonts w:asciiTheme="majorHAnsi" w:hAnsiTheme="majorHAnsi" w:cstheme="majorHAnsi"/>
          <w:sz w:val="28"/>
          <w:szCs w:val="28"/>
          <w:lang w:val="pt-BR"/>
        </w:rPr>
        <w:t xml:space="preserve">tịch </w:t>
      </w:r>
      <w:r w:rsidR="007A0E20" w:rsidRPr="00B65020">
        <w:rPr>
          <w:rFonts w:asciiTheme="majorHAnsi" w:hAnsiTheme="majorHAnsi" w:cstheme="majorHAnsi"/>
          <w:sz w:val="28"/>
          <w:szCs w:val="28"/>
          <w:lang w:val="pt-BR"/>
        </w:rPr>
        <w:t xml:space="preserve">Hội </w:t>
      </w:r>
      <w:r w:rsidRPr="00B65020">
        <w:rPr>
          <w:rFonts w:asciiTheme="majorHAnsi" w:hAnsiTheme="majorHAnsi" w:cstheme="majorHAnsi"/>
          <w:sz w:val="28"/>
          <w:szCs w:val="28"/>
          <w:lang w:val="pt-BR"/>
        </w:rPr>
        <w:t>đồng thực hiện nhiệm vụ Tự đánh giá và để các nguồn lực xã hội có điều kiện tham gia nâng cao chất lượng và giám sát chất lượng giáo dục, góp phần đào tạo nguồn nhân lực có chất lượng cho địa phương, đất nước. Từ những lý do trên, tôi chọn đề tài  “</w:t>
      </w:r>
      <w:r w:rsidR="00753FD5" w:rsidRPr="005A70C0">
        <w:rPr>
          <w:rFonts w:asciiTheme="majorHAnsi" w:hAnsiTheme="majorHAnsi" w:cstheme="majorHAnsi"/>
          <w:b/>
          <w:sz w:val="28"/>
          <w:szCs w:val="28"/>
          <w:lang w:val="pt-BR"/>
        </w:rPr>
        <w:t>Quy trình</w:t>
      </w:r>
      <w:r w:rsidR="007A0E20" w:rsidRPr="005A70C0">
        <w:rPr>
          <w:rFonts w:asciiTheme="majorHAnsi" w:hAnsiTheme="majorHAnsi" w:cstheme="majorHAnsi"/>
          <w:b/>
          <w:sz w:val="28"/>
          <w:szCs w:val="28"/>
          <w:lang w:val="pt-BR"/>
        </w:rPr>
        <w:t xml:space="preserve"> </w:t>
      </w:r>
      <w:r w:rsidR="005A70C0" w:rsidRPr="005A70C0">
        <w:rPr>
          <w:rFonts w:asciiTheme="majorHAnsi" w:hAnsiTheme="majorHAnsi" w:cstheme="majorHAnsi"/>
          <w:b/>
          <w:sz w:val="28"/>
          <w:szCs w:val="28"/>
          <w:lang w:val="pt-BR"/>
        </w:rPr>
        <w:t xml:space="preserve">thực hiện </w:t>
      </w:r>
      <w:r w:rsidR="007A0E20" w:rsidRPr="005A70C0">
        <w:rPr>
          <w:rFonts w:asciiTheme="majorHAnsi" w:hAnsiTheme="majorHAnsi" w:cstheme="majorHAnsi"/>
          <w:b/>
          <w:sz w:val="28"/>
          <w:szCs w:val="28"/>
          <w:lang w:val="pt-BR"/>
        </w:rPr>
        <w:t>công tác Tự đánh giá chất lượng giáo dục nghề nghiệp để nâng cao chất lượng giáo dục tại trường Cao đẳng Lý Tự Trọng Thành phố Hồ</w:t>
      </w:r>
      <w:r w:rsidR="009C6B7D" w:rsidRPr="005A70C0">
        <w:rPr>
          <w:rFonts w:asciiTheme="majorHAnsi" w:hAnsiTheme="majorHAnsi" w:cstheme="majorHAnsi"/>
          <w:b/>
          <w:sz w:val="28"/>
          <w:szCs w:val="28"/>
          <w:lang w:val="pt-BR"/>
        </w:rPr>
        <w:t xml:space="preserve"> Chí Minh</w:t>
      </w:r>
      <w:r w:rsidR="009C6B7D">
        <w:rPr>
          <w:rFonts w:asciiTheme="majorHAnsi" w:hAnsiTheme="majorHAnsi" w:cstheme="majorHAnsi"/>
          <w:sz w:val="28"/>
          <w:szCs w:val="28"/>
          <w:lang w:val="pt-BR"/>
        </w:rPr>
        <w:t>”.</w:t>
      </w:r>
    </w:p>
    <w:p w:rsidR="008D764A" w:rsidRDefault="008D764A" w:rsidP="009C6B7D">
      <w:pPr>
        <w:spacing w:after="120" w:line="276" w:lineRule="auto"/>
        <w:ind w:firstLine="720"/>
        <w:jc w:val="both"/>
        <w:rPr>
          <w:rFonts w:asciiTheme="majorHAnsi" w:hAnsiTheme="majorHAnsi" w:cstheme="majorHAnsi"/>
          <w:b/>
          <w:spacing w:val="1"/>
          <w:sz w:val="28"/>
          <w:szCs w:val="28"/>
        </w:rPr>
      </w:pPr>
      <w:r>
        <w:rPr>
          <w:rFonts w:asciiTheme="majorHAnsi" w:hAnsiTheme="majorHAnsi" w:cstheme="majorHAnsi"/>
          <w:b/>
          <w:spacing w:val="1"/>
          <w:sz w:val="28"/>
          <w:szCs w:val="28"/>
        </w:rPr>
        <w:t>2. Nội dung cơ bản</w:t>
      </w:r>
    </w:p>
    <w:p w:rsidR="00A24961" w:rsidRPr="009C6B7D" w:rsidRDefault="008D764A" w:rsidP="009C6B7D">
      <w:pPr>
        <w:spacing w:after="120" w:line="276" w:lineRule="auto"/>
        <w:ind w:firstLine="720"/>
        <w:jc w:val="both"/>
        <w:rPr>
          <w:rFonts w:asciiTheme="majorHAnsi" w:hAnsiTheme="majorHAnsi" w:cstheme="majorHAnsi"/>
          <w:b/>
          <w:sz w:val="28"/>
          <w:szCs w:val="28"/>
          <w:lang w:val="pt-BR"/>
        </w:rPr>
      </w:pPr>
      <w:r>
        <w:rPr>
          <w:rFonts w:asciiTheme="majorHAnsi" w:hAnsiTheme="majorHAnsi" w:cstheme="majorHAnsi"/>
          <w:b/>
          <w:spacing w:val="1"/>
          <w:sz w:val="28"/>
          <w:szCs w:val="28"/>
        </w:rPr>
        <w:t>2.1.</w:t>
      </w:r>
      <w:r w:rsidR="007542AE" w:rsidRPr="009C6B7D">
        <w:rPr>
          <w:rFonts w:asciiTheme="majorHAnsi" w:hAnsiTheme="majorHAnsi" w:cstheme="majorHAnsi"/>
          <w:b/>
          <w:spacing w:val="-6"/>
          <w:sz w:val="28"/>
          <w:szCs w:val="28"/>
        </w:rPr>
        <w:t xml:space="preserve"> </w:t>
      </w:r>
      <w:r w:rsidR="00751B0A" w:rsidRPr="008D764A">
        <w:rPr>
          <w:rFonts w:asciiTheme="majorHAnsi" w:eastAsia="Times New Roman" w:hAnsiTheme="majorHAnsi" w:cstheme="majorHAnsi"/>
          <w:b/>
          <w:bCs/>
          <w:spacing w:val="1"/>
          <w:sz w:val="28"/>
          <w:szCs w:val="28"/>
        </w:rPr>
        <w:t>Phạm vi và đối tượng của đề tài:</w:t>
      </w:r>
    </w:p>
    <w:p w:rsidR="008B7667" w:rsidRPr="00B65020" w:rsidRDefault="007A0E20" w:rsidP="009C6B7D">
      <w:pPr>
        <w:spacing w:after="120" w:line="276" w:lineRule="auto"/>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Phạm vi tự đánh giá theo bộ tiêu chí về đánh giá chất lượng giáo dục nghề nghiệp trường Cao đẳng, Trung</w:t>
      </w:r>
      <w:r w:rsidR="008B7667" w:rsidRPr="00B65020">
        <w:rPr>
          <w:rFonts w:asciiTheme="majorHAnsi" w:hAnsiTheme="majorHAnsi" w:cstheme="majorHAnsi"/>
          <w:sz w:val="28"/>
          <w:szCs w:val="28"/>
          <w:lang w:val="pt-BR"/>
        </w:rPr>
        <w:t xml:space="preserve"> cấp nghề do Bộ LĐTBXH ban hành, cụ thể là Bộ tiêu chí, tiêu chuẩn kiểm định chất lượng trường cao đẳng, trường trung cấp ban hành theo Thông tư số 15/2017/TT-BLĐTBXH ngày 08 tháng 6 năm 2017 của Bộ trưởng Bộ LĐTB&amp;XH và Quy trình thực hiện tự kiểm định chất lượng theo Thông tư số 42/2011/TT-BLĐTBXH ngày 29 tháng 12 năm 2011 của Bộ trưởng Bộ Lao động Thương binh và Xã hội.</w:t>
      </w:r>
    </w:p>
    <w:p w:rsidR="00A24961" w:rsidRPr="00B65020" w:rsidRDefault="007542AE" w:rsidP="009C6B7D">
      <w:pPr>
        <w:spacing w:after="120" w:line="276" w:lineRule="auto"/>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 xml:space="preserve">Đề tài nghiên cứu nhằm đưa ra các giải pháp thực hiện có hiệu quả công tác tham mưu cho Chủ tịch Hội đồng Tự đánh giá </w:t>
      </w:r>
      <w:r w:rsidR="007A0E20" w:rsidRPr="00B65020">
        <w:rPr>
          <w:rFonts w:asciiTheme="majorHAnsi" w:hAnsiTheme="majorHAnsi" w:cstheme="majorHAnsi"/>
          <w:sz w:val="28"/>
          <w:szCs w:val="28"/>
          <w:lang w:val="pt-BR"/>
        </w:rPr>
        <w:t xml:space="preserve">giáo dục nghề nghiệp </w:t>
      </w:r>
      <w:r w:rsidRPr="00B65020">
        <w:rPr>
          <w:rFonts w:asciiTheme="majorHAnsi" w:hAnsiTheme="majorHAnsi" w:cstheme="majorHAnsi"/>
          <w:sz w:val="28"/>
          <w:szCs w:val="28"/>
          <w:lang w:val="pt-BR"/>
        </w:rPr>
        <w:t xml:space="preserve">thực hiện mảng công tác này của đơn vị trường </w:t>
      </w:r>
      <w:r w:rsidR="007A0E20" w:rsidRPr="00B65020">
        <w:rPr>
          <w:rFonts w:asciiTheme="majorHAnsi" w:hAnsiTheme="majorHAnsi" w:cstheme="majorHAnsi"/>
          <w:sz w:val="28"/>
          <w:szCs w:val="28"/>
          <w:lang w:val="pt-BR"/>
        </w:rPr>
        <w:t>Cao đẳng Lý Tự trọng Thành phố Hồ Chí Minh</w:t>
      </w:r>
      <w:r w:rsidRPr="00B65020">
        <w:rPr>
          <w:rFonts w:asciiTheme="majorHAnsi" w:hAnsiTheme="majorHAnsi" w:cstheme="majorHAnsi"/>
          <w:sz w:val="28"/>
          <w:szCs w:val="28"/>
          <w:lang w:val="pt-BR"/>
        </w:rPr>
        <w:t xml:space="preserve">. Qua đó giúp cho toàn thể hội đồng sư phạm nhà trường, phụ huynh và </w:t>
      </w:r>
      <w:r w:rsidR="008C73FA" w:rsidRPr="00B65020">
        <w:rPr>
          <w:rFonts w:asciiTheme="majorHAnsi" w:hAnsiTheme="majorHAnsi" w:cstheme="majorHAnsi"/>
          <w:sz w:val="28"/>
          <w:szCs w:val="28"/>
          <w:lang w:val="pt-BR"/>
        </w:rPr>
        <w:t>sinh viên học sinh</w:t>
      </w:r>
      <w:r w:rsidRPr="00B65020">
        <w:rPr>
          <w:rFonts w:asciiTheme="majorHAnsi" w:hAnsiTheme="majorHAnsi" w:cstheme="majorHAnsi"/>
          <w:sz w:val="28"/>
          <w:szCs w:val="28"/>
          <w:lang w:val="pt-BR"/>
        </w:rPr>
        <w:t xml:space="preserve"> có cái nhìn đầy đủ, đúng đắn về công tác Tự đánh giá và tùy theo điều kiện, nhiệm vụ của từng đối tượng tham gia công tác tự </w:t>
      </w:r>
      <w:r w:rsidR="008C73FA" w:rsidRPr="00B65020">
        <w:rPr>
          <w:rFonts w:asciiTheme="majorHAnsi" w:hAnsiTheme="majorHAnsi" w:cstheme="majorHAnsi"/>
          <w:sz w:val="28"/>
          <w:szCs w:val="28"/>
          <w:lang w:val="pt-BR"/>
        </w:rPr>
        <w:t>đ</w:t>
      </w:r>
      <w:r w:rsidRPr="00B65020">
        <w:rPr>
          <w:rFonts w:asciiTheme="majorHAnsi" w:hAnsiTheme="majorHAnsi" w:cstheme="majorHAnsi"/>
          <w:sz w:val="28"/>
          <w:szCs w:val="28"/>
          <w:lang w:val="pt-BR"/>
        </w:rPr>
        <w:t>ánh giá, góp phần nâng cao chất lượng giáo dục của đơn vị.</w:t>
      </w:r>
    </w:p>
    <w:p w:rsidR="00A24961" w:rsidRPr="008B7667" w:rsidRDefault="008D764A" w:rsidP="009C6B7D">
      <w:pPr>
        <w:spacing w:line="276" w:lineRule="auto"/>
        <w:ind w:firstLine="468"/>
        <w:jc w:val="both"/>
        <w:rPr>
          <w:rFonts w:asciiTheme="majorHAnsi" w:hAnsiTheme="majorHAnsi" w:cstheme="majorHAnsi"/>
          <w:b/>
          <w:bCs/>
          <w:sz w:val="28"/>
          <w:szCs w:val="28"/>
        </w:rPr>
      </w:pPr>
      <w:r>
        <w:rPr>
          <w:rFonts w:asciiTheme="majorHAnsi" w:hAnsiTheme="majorHAnsi" w:cstheme="majorHAnsi"/>
          <w:b/>
          <w:spacing w:val="1"/>
          <w:sz w:val="28"/>
          <w:szCs w:val="28"/>
        </w:rPr>
        <w:t>2.2.</w:t>
      </w:r>
      <w:r w:rsidR="007542AE" w:rsidRPr="008B7667">
        <w:rPr>
          <w:rFonts w:asciiTheme="majorHAnsi" w:hAnsiTheme="majorHAnsi" w:cstheme="majorHAnsi"/>
          <w:b/>
          <w:spacing w:val="-6"/>
          <w:sz w:val="28"/>
          <w:szCs w:val="28"/>
        </w:rPr>
        <w:t xml:space="preserve"> </w:t>
      </w:r>
      <w:r w:rsidR="00751B0A" w:rsidRPr="008B7667">
        <w:rPr>
          <w:rFonts w:asciiTheme="majorHAnsi" w:hAnsiTheme="majorHAnsi" w:cstheme="majorHAnsi"/>
          <w:b/>
          <w:spacing w:val="2"/>
          <w:sz w:val="28"/>
          <w:szCs w:val="28"/>
        </w:rPr>
        <w:t>Mục</w:t>
      </w:r>
      <w:r w:rsidR="00751B0A" w:rsidRPr="008B7667">
        <w:rPr>
          <w:rFonts w:asciiTheme="majorHAnsi" w:hAnsiTheme="majorHAnsi" w:cstheme="majorHAnsi"/>
          <w:b/>
          <w:spacing w:val="-9"/>
          <w:sz w:val="28"/>
          <w:szCs w:val="28"/>
        </w:rPr>
        <w:t xml:space="preserve"> </w:t>
      </w:r>
      <w:r w:rsidR="00751B0A" w:rsidRPr="008B7667">
        <w:rPr>
          <w:rFonts w:asciiTheme="majorHAnsi" w:hAnsiTheme="majorHAnsi" w:cstheme="majorHAnsi"/>
          <w:b/>
          <w:sz w:val="28"/>
          <w:szCs w:val="28"/>
        </w:rPr>
        <w:t>đích</w:t>
      </w:r>
      <w:r w:rsidR="00751B0A" w:rsidRPr="008B7667">
        <w:rPr>
          <w:rFonts w:asciiTheme="majorHAnsi" w:hAnsiTheme="majorHAnsi" w:cstheme="majorHAnsi"/>
          <w:b/>
          <w:spacing w:val="-5"/>
          <w:sz w:val="28"/>
          <w:szCs w:val="28"/>
        </w:rPr>
        <w:t xml:space="preserve"> </w:t>
      </w:r>
      <w:r w:rsidR="00751B0A" w:rsidRPr="008B7667">
        <w:rPr>
          <w:rFonts w:asciiTheme="majorHAnsi" w:hAnsiTheme="majorHAnsi" w:cstheme="majorHAnsi"/>
          <w:b/>
          <w:sz w:val="28"/>
          <w:szCs w:val="28"/>
        </w:rPr>
        <w:t>của</w:t>
      </w:r>
      <w:r w:rsidR="00751B0A" w:rsidRPr="008B7667">
        <w:rPr>
          <w:rFonts w:asciiTheme="majorHAnsi" w:hAnsiTheme="majorHAnsi" w:cstheme="majorHAnsi"/>
          <w:b/>
          <w:spacing w:val="-4"/>
          <w:sz w:val="28"/>
          <w:szCs w:val="28"/>
        </w:rPr>
        <w:t xml:space="preserve"> </w:t>
      </w:r>
      <w:r w:rsidR="00751B0A" w:rsidRPr="008B7667">
        <w:rPr>
          <w:rFonts w:asciiTheme="majorHAnsi" w:hAnsiTheme="majorHAnsi" w:cstheme="majorHAnsi"/>
          <w:b/>
          <w:sz w:val="28"/>
          <w:szCs w:val="28"/>
        </w:rPr>
        <w:t>đề</w:t>
      </w:r>
      <w:r w:rsidR="00751B0A" w:rsidRPr="008B7667">
        <w:rPr>
          <w:rFonts w:asciiTheme="majorHAnsi" w:hAnsiTheme="majorHAnsi" w:cstheme="majorHAnsi"/>
          <w:b/>
          <w:spacing w:val="-4"/>
          <w:sz w:val="28"/>
          <w:szCs w:val="28"/>
        </w:rPr>
        <w:t xml:space="preserve"> </w:t>
      </w:r>
      <w:r w:rsidR="00751B0A" w:rsidRPr="008B7667">
        <w:rPr>
          <w:rFonts w:asciiTheme="majorHAnsi" w:hAnsiTheme="majorHAnsi" w:cstheme="majorHAnsi"/>
          <w:b/>
          <w:sz w:val="28"/>
          <w:szCs w:val="28"/>
        </w:rPr>
        <w:t>tài:</w:t>
      </w:r>
    </w:p>
    <w:p w:rsidR="00A24961" w:rsidRPr="00B65020" w:rsidRDefault="007542AE" w:rsidP="009C6B7D">
      <w:pPr>
        <w:spacing w:after="120" w:line="276" w:lineRule="auto"/>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 xml:space="preserve">Là </w:t>
      </w:r>
      <w:r w:rsidR="008C73FA" w:rsidRPr="00B65020">
        <w:rPr>
          <w:rFonts w:asciiTheme="majorHAnsi" w:hAnsiTheme="majorHAnsi" w:cstheme="majorHAnsi"/>
          <w:sz w:val="28"/>
          <w:szCs w:val="28"/>
          <w:lang w:val="pt-BR"/>
        </w:rPr>
        <w:t>thư ký</w:t>
      </w:r>
      <w:r w:rsidRPr="00B65020">
        <w:rPr>
          <w:rFonts w:asciiTheme="majorHAnsi" w:hAnsiTheme="majorHAnsi" w:cstheme="majorHAnsi"/>
          <w:sz w:val="28"/>
          <w:szCs w:val="28"/>
          <w:lang w:val="pt-BR"/>
        </w:rPr>
        <w:t xml:space="preserve"> hội đồng Tự đánh giá</w:t>
      </w:r>
      <w:r w:rsidR="00DF5B4B" w:rsidRPr="00B65020">
        <w:rPr>
          <w:rFonts w:asciiTheme="majorHAnsi" w:hAnsiTheme="majorHAnsi" w:cstheme="majorHAnsi"/>
          <w:sz w:val="28"/>
          <w:szCs w:val="28"/>
          <w:lang w:val="pt-BR"/>
        </w:rPr>
        <w:t xml:space="preserve">, với nhiệm vụ </w:t>
      </w:r>
      <w:r w:rsidRPr="00B65020">
        <w:rPr>
          <w:rFonts w:asciiTheme="majorHAnsi" w:hAnsiTheme="majorHAnsi" w:cstheme="majorHAnsi"/>
          <w:sz w:val="28"/>
          <w:szCs w:val="28"/>
          <w:lang w:val="pt-BR"/>
        </w:rPr>
        <w:t>tham mưu một cách có hiệu quả công tác Tự đánh giá cho Chủ tịch Hội đồng, nhằm các mục tiêu sau đây:</w:t>
      </w:r>
    </w:p>
    <w:p w:rsidR="00A24961" w:rsidRPr="008B7667" w:rsidRDefault="007542AE" w:rsidP="009C6B7D">
      <w:pPr>
        <w:pStyle w:val="BodyText"/>
        <w:numPr>
          <w:ilvl w:val="0"/>
          <w:numId w:val="15"/>
        </w:numPr>
        <w:spacing w:after="120" w:line="276" w:lineRule="auto"/>
        <w:ind w:right="109" w:firstLine="360"/>
        <w:jc w:val="both"/>
        <w:rPr>
          <w:rFonts w:asciiTheme="majorHAnsi" w:hAnsiTheme="majorHAnsi" w:cstheme="majorHAnsi"/>
        </w:rPr>
      </w:pPr>
      <w:r w:rsidRPr="008B7667">
        <w:rPr>
          <w:rFonts w:asciiTheme="majorHAnsi" w:hAnsiTheme="majorHAnsi" w:cstheme="majorHAnsi"/>
        </w:rPr>
        <w:t>Đánh</w:t>
      </w:r>
      <w:r w:rsidRPr="008B7667">
        <w:rPr>
          <w:rFonts w:asciiTheme="majorHAnsi" w:hAnsiTheme="majorHAnsi" w:cstheme="majorHAnsi"/>
          <w:spacing w:val="20"/>
        </w:rPr>
        <w:t xml:space="preserve"> </w:t>
      </w:r>
      <w:r w:rsidRPr="008B7667">
        <w:rPr>
          <w:rFonts w:asciiTheme="majorHAnsi" w:hAnsiTheme="majorHAnsi" w:cstheme="majorHAnsi"/>
          <w:spacing w:val="-2"/>
        </w:rPr>
        <w:t>giá</w:t>
      </w:r>
      <w:r w:rsidRPr="008B7667">
        <w:rPr>
          <w:rFonts w:asciiTheme="majorHAnsi" w:hAnsiTheme="majorHAnsi" w:cstheme="majorHAnsi"/>
          <w:spacing w:val="26"/>
        </w:rPr>
        <w:t xml:space="preserve"> </w:t>
      </w:r>
      <w:r w:rsidRPr="008B7667">
        <w:rPr>
          <w:rFonts w:asciiTheme="majorHAnsi" w:hAnsiTheme="majorHAnsi" w:cstheme="majorHAnsi"/>
        </w:rPr>
        <w:t>hiện</w:t>
      </w:r>
      <w:r w:rsidRPr="008B7667">
        <w:rPr>
          <w:rFonts w:asciiTheme="majorHAnsi" w:hAnsiTheme="majorHAnsi" w:cstheme="majorHAnsi"/>
          <w:spacing w:val="16"/>
        </w:rPr>
        <w:t xml:space="preserve"> </w:t>
      </w:r>
      <w:r w:rsidRPr="008B7667">
        <w:rPr>
          <w:rFonts w:asciiTheme="majorHAnsi" w:hAnsiTheme="majorHAnsi" w:cstheme="majorHAnsi"/>
        </w:rPr>
        <w:t>trạng</w:t>
      </w:r>
      <w:r w:rsidRPr="008B7667">
        <w:rPr>
          <w:rFonts w:asciiTheme="majorHAnsi" w:hAnsiTheme="majorHAnsi" w:cstheme="majorHAnsi"/>
          <w:spacing w:val="21"/>
        </w:rPr>
        <w:t xml:space="preserve"> </w:t>
      </w:r>
      <w:r w:rsidRPr="008B7667">
        <w:rPr>
          <w:rFonts w:asciiTheme="majorHAnsi" w:hAnsiTheme="majorHAnsi" w:cstheme="majorHAnsi"/>
          <w:spacing w:val="-3"/>
        </w:rPr>
        <w:t>về</w:t>
      </w:r>
      <w:r w:rsidRPr="008B7667">
        <w:rPr>
          <w:rFonts w:asciiTheme="majorHAnsi" w:hAnsiTheme="majorHAnsi" w:cstheme="majorHAnsi"/>
          <w:spacing w:val="22"/>
        </w:rPr>
        <w:t xml:space="preserve"> </w:t>
      </w:r>
      <w:r w:rsidRPr="008B7667">
        <w:rPr>
          <w:rFonts w:asciiTheme="majorHAnsi" w:hAnsiTheme="majorHAnsi" w:cstheme="majorHAnsi"/>
        </w:rPr>
        <w:t>chất</w:t>
      </w:r>
      <w:r w:rsidRPr="008B7667">
        <w:rPr>
          <w:rFonts w:asciiTheme="majorHAnsi" w:hAnsiTheme="majorHAnsi" w:cstheme="majorHAnsi"/>
          <w:spacing w:val="25"/>
        </w:rPr>
        <w:t xml:space="preserve"> </w:t>
      </w:r>
      <w:r w:rsidRPr="008B7667">
        <w:rPr>
          <w:rFonts w:asciiTheme="majorHAnsi" w:hAnsiTheme="majorHAnsi" w:cstheme="majorHAnsi"/>
          <w:spacing w:val="-1"/>
        </w:rPr>
        <w:t>lượng</w:t>
      </w:r>
      <w:r w:rsidRPr="008B7667">
        <w:rPr>
          <w:rFonts w:asciiTheme="majorHAnsi" w:hAnsiTheme="majorHAnsi" w:cstheme="majorHAnsi"/>
          <w:spacing w:val="21"/>
        </w:rPr>
        <w:t xml:space="preserve"> </w:t>
      </w:r>
      <w:r w:rsidRPr="008B7667">
        <w:rPr>
          <w:rFonts w:asciiTheme="majorHAnsi" w:hAnsiTheme="majorHAnsi" w:cstheme="majorHAnsi"/>
        </w:rPr>
        <w:t>giáo</w:t>
      </w:r>
      <w:r w:rsidRPr="008B7667">
        <w:rPr>
          <w:rFonts w:asciiTheme="majorHAnsi" w:hAnsiTheme="majorHAnsi" w:cstheme="majorHAnsi"/>
          <w:spacing w:val="20"/>
        </w:rPr>
        <w:t xml:space="preserve"> </w:t>
      </w:r>
      <w:r w:rsidRPr="008B7667">
        <w:rPr>
          <w:rFonts w:asciiTheme="majorHAnsi" w:hAnsiTheme="majorHAnsi" w:cstheme="majorHAnsi"/>
          <w:spacing w:val="-1"/>
        </w:rPr>
        <w:t>dục</w:t>
      </w:r>
      <w:r w:rsidR="008C73FA" w:rsidRPr="008B7667">
        <w:rPr>
          <w:rFonts w:asciiTheme="majorHAnsi" w:hAnsiTheme="majorHAnsi" w:cstheme="majorHAnsi"/>
          <w:spacing w:val="-1"/>
        </w:rPr>
        <w:t xml:space="preserve"> của nhà trường</w:t>
      </w:r>
      <w:r w:rsidRPr="008B7667">
        <w:rPr>
          <w:rFonts w:asciiTheme="majorHAnsi" w:hAnsiTheme="majorHAnsi" w:cstheme="majorHAnsi"/>
          <w:spacing w:val="-1"/>
        </w:rPr>
        <w:t>,</w:t>
      </w:r>
      <w:r w:rsidRPr="008B7667">
        <w:rPr>
          <w:rFonts w:asciiTheme="majorHAnsi" w:hAnsiTheme="majorHAnsi" w:cstheme="majorHAnsi"/>
          <w:spacing w:val="23"/>
        </w:rPr>
        <w:t xml:space="preserve"> </w:t>
      </w:r>
      <w:r w:rsidRPr="008B7667">
        <w:rPr>
          <w:rFonts w:asciiTheme="majorHAnsi" w:hAnsiTheme="majorHAnsi" w:cstheme="majorHAnsi"/>
        </w:rPr>
        <w:t>qua</w:t>
      </w:r>
      <w:r w:rsidRPr="008B7667">
        <w:rPr>
          <w:rFonts w:asciiTheme="majorHAnsi" w:hAnsiTheme="majorHAnsi" w:cstheme="majorHAnsi"/>
          <w:spacing w:val="22"/>
        </w:rPr>
        <w:t xml:space="preserve"> </w:t>
      </w:r>
      <w:r w:rsidRPr="008B7667">
        <w:rPr>
          <w:rFonts w:asciiTheme="majorHAnsi" w:hAnsiTheme="majorHAnsi" w:cstheme="majorHAnsi"/>
        </w:rPr>
        <w:t>đó</w:t>
      </w:r>
      <w:r w:rsidRPr="008B7667">
        <w:rPr>
          <w:rFonts w:asciiTheme="majorHAnsi" w:hAnsiTheme="majorHAnsi" w:cstheme="majorHAnsi"/>
          <w:spacing w:val="20"/>
        </w:rPr>
        <w:t xml:space="preserve"> </w:t>
      </w:r>
      <w:r w:rsidRPr="008B7667">
        <w:rPr>
          <w:rFonts w:asciiTheme="majorHAnsi" w:hAnsiTheme="majorHAnsi" w:cstheme="majorHAnsi"/>
        </w:rPr>
        <w:t>thấy</w:t>
      </w:r>
      <w:r w:rsidRPr="008B7667">
        <w:rPr>
          <w:rFonts w:asciiTheme="majorHAnsi" w:hAnsiTheme="majorHAnsi" w:cstheme="majorHAnsi"/>
          <w:spacing w:val="16"/>
        </w:rPr>
        <w:t xml:space="preserve"> </w:t>
      </w:r>
      <w:r w:rsidRPr="008B7667">
        <w:rPr>
          <w:rFonts w:asciiTheme="majorHAnsi" w:hAnsiTheme="majorHAnsi" w:cstheme="majorHAnsi"/>
          <w:spacing w:val="1"/>
        </w:rPr>
        <w:t>được</w:t>
      </w:r>
      <w:r w:rsidRPr="008B7667">
        <w:rPr>
          <w:rFonts w:asciiTheme="majorHAnsi" w:hAnsiTheme="majorHAnsi" w:cstheme="majorHAnsi"/>
          <w:spacing w:val="22"/>
        </w:rPr>
        <w:t xml:space="preserve"> </w:t>
      </w:r>
      <w:r w:rsidRPr="008B7667">
        <w:rPr>
          <w:rFonts w:asciiTheme="majorHAnsi" w:hAnsiTheme="majorHAnsi" w:cstheme="majorHAnsi"/>
        </w:rPr>
        <w:t>những</w:t>
      </w:r>
      <w:r w:rsidRPr="008B7667">
        <w:rPr>
          <w:rFonts w:asciiTheme="majorHAnsi" w:hAnsiTheme="majorHAnsi" w:cstheme="majorHAnsi"/>
          <w:spacing w:val="16"/>
        </w:rPr>
        <w:t xml:space="preserve"> </w:t>
      </w:r>
      <w:r w:rsidR="008C73FA" w:rsidRPr="008B7667">
        <w:rPr>
          <w:rFonts w:asciiTheme="majorHAnsi" w:hAnsiTheme="majorHAnsi" w:cstheme="majorHAnsi"/>
          <w:spacing w:val="3"/>
        </w:rPr>
        <w:t>cái đã đạt được</w:t>
      </w:r>
      <w:r w:rsidRPr="008B7667">
        <w:rPr>
          <w:rFonts w:asciiTheme="majorHAnsi" w:hAnsiTheme="majorHAnsi" w:cstheme="majorHAnsi"/>
          <w:spacing w:val="-8"/>
        </w:rPr>
        <w:t xml:space="preserve"> </w:t>
      </w:r>
      <w:r w:rsidRPr="008B7667">
        <w:rPr>
          <w:rFonts w:asciiTheme="majorHAnsi" w:hAnsiTheme="majorHAnsi" w:cstheme="majorHAnsi"/>
        </w:rPr>
        <w:t>để</w:t>
      </w:r>
      <w:r w:rsidRPr="008B7667">
        <w:rPr>
          <w:rFonts w:asciiTheme="majorHAnsi" w:hAnsiTheme="majorHAnsi" w:cstheme="majorHAnsi"/>
          <w:spacing w:val="-3"/>
        </w:rPr>
        <w:t xml:space="preserve"> </w:t>
      </w:r>
      <w:r w:rsidRPr="008B7667">
        <w:rPr>
          <w:rFonts w:asciiTheme="majorHAnsi" w:hAnsiTheme="majorHAnsi" w:cstheme="majorHAnsi"/>
        </w:rPr>
        <w:t>phát</w:t>
      </w:r>
      <w:r w:rsidRPr="008B7667">
        <w:rPr>
          <w:rFonts w:asciiTheme="majorHAnsi" w:hAnsiTheme="majorHAnsi" w:cstheme="majorHAnsi"/>
          <w:spacing w:val="1"/>
        </w:rPr>
        <w:t xml:space="preserve"> </w:t>
      </w:r>
      <w:r w:rsidRPr="008B7667">
        <w:rPr>
          <w:rFonts w:asciiTheme="majorHAnsi" w:hAnsiTheme="majorHAnsi" w:cstheme="majorHAnsi"/>
        </w:rPr>
        <w:t>huy</w:t>
      </w:r>
      <w:r w:rsidRPr="008B7667">
        <w:rPr>
          <w:rFonts w:asciiTheme="majorHAnsi" w:hAnsiTheme="majorHAnsi" w:cstheme="majorHAnsi"/>
          <w:spacing w:val="-3"/>
        </w:rPr>
        <w:t xml:space="preserve"> </w:t>
      </w:r>
      <w:r w:rsidRPr="008B7667">
        <w:rPr>
          <w:rFonts w:asciiTheme="majorHAnsi" w:hAnsiTheme="majorHAnsi" w:cstheme="majorHAnsi"/>
          <w:spacing w:val="-2"/>
        </w:rPr>
        <w:t>và</w:t>
      </w:r>
      <w:r w:rsidRPr="008B7667">
        <w:rPr>
          <w:rFonts w:asciiTheme="majorHAnsi" w:hAnsiTheme="majorHAnsi" w:cstheme="majorHAnsi"/>
          <w:spacing w:val="2"/>
        </w:rPr>
        <w:t xml:space="preserve"> </w:t>
      </w:r>
      <w:r w:rsidRPr="008B7667">
        <w:rPr>
          <w:rFonts w:asciiTheme="majorHAnsi" w:hAnsiTheme="majorHAnsi" w:cstheme="majorHAnsi"/>
          <w:spacing w:val="-1"/>
        </w:rPr>
        <w:t>những</w:t>
      </w:r>
      <w:r w:rsidRPr="008B7667">
        <w:rPr>
          <w:rFonts w:asciiTheme="majorHAnsi" w:hAnsiTheme="majorHAnsi" w:cstheme="majorHAnsi"/>
          <w:spacing w:val="-7"/>
        </w:rPr>
        <w:t xml:space="preserve"> </w:t>
      </w:r>
      <w:r w:rsidR="008C73FA" w:rsidRPr="008B7667">
        <w:rPr>
          <w:rFonts w:asciiTheme="majorHAnsi" w:hAnsiTheme="majorHAnsi" w:cstheme="majorHAnsi"/>
          <w:spacing w:val="2"/>
        </w:rPr>
        <w:t>hạn chế</w:t>
      </w:r>
      <w:r w:rsidRPr="008B7667">
        <w:rPr>
          <w:rFonts w:asciiTheme="majorHAnsi" w:hAnsiTheme="majorHAnsi" w:cstheme="majorHAnsi"/>
          <w:spacing w:val="-7"/>
        </w:rPr>
        <w:t xml:space="preserve"> </w:t>
      </w:r>
      <w:r w:rsidRPr="008B7667">
        <w:rPr>
          <w:rFonts w:asciiTheme="majorHAnsi" w:hAnsiTheme="majorHAnsi" w:cstheme="majorHAnsi"/>
        </w:rPr>
        <w:t>để</w:t>
      </w:r>
      <w:r w:rsidRPr="008B7667">
        <w:rPr>
          <w:rFonts w:asciiTheme="majorHAnsi" w:hAnsiTheme="majorHAnsi" w:cstheme="majorHAnsi"/>
          <w:spacing w:val="-3"/>
        </w:rPr>
        <w:t xml:space="preserve"> </w:t>
      </w:r>
      <w:r w:rsidRPr="008B7667">
        <w:rPr>
          <w:rFonts w:asciiTheme="majorHAnsi" w:hAnsiTheme="majorHAnsi" w:cstheme="majorHAnsi"/>
        </w:rPr>
        <w:t>khắc</w:t>
      </w:r>
      <w:r w:rsidRPr="008B7667">
        <w:rPr>
          <w:rFonts w:asciiTheme="majorHAnsi" w:hAnsiTheme="majorHAnsi" w:cstheme="majorHAnsi"/>
          <w:spacing w:val="-2"/>
        </w:rPr>
        <w:t xml:space="preserve"> </w:t>
      </w:r>
      <w:r w:rsidRPr="008B7667">
        <w:rPr>
          <w:rFonts w:asciiTheme="majorHAnsi" w:hAnsiTheme="majorHAnsi" w:cstheme="majorHAnsi"/>
          <w:spacing w:val="-1"/>
        </w:rPr>
        <w:t>phục.</w:t>
      </w:r>
    </w:p>
    <w:p w:rsidR="00A24961" w:rsidRPr="008B7667" w:rsidRDefault="007542AE" w:rsidP="009C6B7D">
      <w:pPr>
        <w:pStyle w:val="BodyText"/>
        <w:numPr>
          <w:ilvl w:val="0"/>
          <w:numId w:val="15"/>
        </w:numPr>
        <w:tabs>
          <w:tab w:val="left" w:pos="656"/>
        </w:tabs>
        <w:spacing w:after="120" w:line="276" w:lineRule="auto"/>
        <w:ind w:right="109" w:firstLine="360"/>
        <w:jc w:val="both"/>
        <w:rPr>
          <w:rFonts w:asciiTheme="majorHAnsi" w:hAnsiTheme="majorHAnsi" w:cstheme="majorHAnsi"/>
          <w:spacing w:val="-2"/>
        </w:rPr>
      </w:pPr>
      <w:r w:rsidRPr="008B7667">
        <w:rPr>
          <w:rFonts w:asciiTheme="majorHAnsi" w:hAnsiTheme="majorHAnsi" w:cstheme="majorHAnsi"/>
          <w:spacing w:val="-2"/>
        </w:rPr>
        <w:t>Trên cơ sở điểm mạnh và điểm yếu phát hiện được so với các tiêu chuẩn đề</w:t>
      </w:r>
      <w:r w:rsidR="008C73FA" w:rsidRPr="008B7667">
        <w:rPr>
          <w:rFonts w:asciiTheme="majorHAnsi" w:hAnsiTheme="majorHAnsi" w:cstheme="majorHAnsi"/>
          <w:spacing w:val="-2"/>
        </w:rPr>
        <w:t xml:space="preserve"> </w:t>
      </w:r>
      <w:r w:rsidRPr="008B7667">
        <w:rPr>
          <w:rFonts w:asciiTheme="majorHAnsi" w:hAnsiTheme="majorHAnsi" w:cstheme="majorHAnsi"/>
          <w:spacing w:val="-2"/>
        </w:rPr>
        <w:t xml:space="preserve">ra, từ đó định ra kế hoạch thực hiện công tác Tự đánh giá </w:t>
      </w:r>
      <w:r w:rsidR="008C73FA" w:rsidRPr="008B7667">
        <w:rPr>
          <w:rFonts w:asciiTheme="majorHAnsi" w:hAnsiTheme="majorHAnsi" w:cstheme="majorHAnsi"/>
          <w:spacing w:val="-2"/>
        </w:rPr>
        <w:t xml:space="preserve"> và đảm bảo chất lượng cho những năm tiếp theo.</w:t>
      </w:r>
    </w:p>
    <w:p w:rsidR="00A24961" w:rsidRPr="008B7667" w:rsidRDefault="007542AE" w:rsidP="009C6B7D">
      <w:pPr>
        <w:pStyle w:val="BodyText"/>
        <w:numPr>
          <w:ilvl w:val="0"/>
          <w:numId w:val="15"/>
        </w:numPr>
        <w:tabs>
          <w:tab w:val="left" w:pos="632"/>
        </w:tabs>
        <w:spacing w:after="120" w:line="276" w:lineRule="auto"/>
        <w:ind w:right="121" w:firstLine="360"/>
        <w:jc w:val="both"/>
        <w:rPr>
          <w:rFonts w:asciiTheme="majorHAnsi" w:hAnsiTheme="majorHAnsi" w:cstheme="majorHAnsi"/>
        </w:rPr>
      </w:pPr>
      <w:r w:rsidRPr="008B7667">
        <w:rPr>
          <w:rFonts w:asciiTheme="majorHAnsi" w:hAnsiTheme="majorHAnsi" w:cstheme="majorHAnsi"/>
          <w:spacing w:val="1"/>
        </w:rPr>
        <w:t>Tăng</w:t>
      </w:r>
      <w:r w:rsidRPr="008B7667">
        <w:rPr>
          <w:rFonts w:asciiTheme="majorHAnsi" w:hAnsiTheme="majorHAnsi" w:cstheme="majorHAnsi"/>
          <w:spacing w:val="-4"/>
        </w:rPr>
        <w:t xml:space="preserve"> </w:t>
      </w:r>
      <w:r w:rsidRPr="008B7667">
        <w:rPr>
          <w:rFonts w:asciiTheme="majorHAnsi" w:hAnsiTheme="majorHAnsi" w:cstheme="majorHAnsi"/>
          <w:spacing w:val="1"/>
        </w:rPr>
        <w:t>cường</w:t>
      </w:r>
      <w:r w:rsidRPr="008B7667">
        <w:rPr>
          <w:rFonts w:asciiTheme="majorHAnsi" w:hAnsiTheme="majorHAnsi" w:cstheme="majorHAnsi"/>
          <w:spacing w:val="2"/>
        </w:rPr>
        <w:t xml:space="preserve"> </w:t>
      </w:r>
      <w:r w:rsidRPr="008B7667">
        <w:rPr>
          <w:rFonts w:asciiTheme="majorHAnsi" w:hAnsiTheme="majorHAnsi" w:cstheme="majorHAnsi"/>
        </w:rPr>
        <w:t>nhận</w:t>
      </w:r>
      <w:r w:rsidRPr="008B7667">
        <w:rPr>
          <w:rFonts w:asciiTheme="majorHAnsi" w:hAnsiTheme="majorHAnsi" w:cstheme="majorHAnsi"/>
          <w:spacing w:val="-4"/>
        </w:rPr>
        <w:t xml:space="preserve"> </w:t>
      </w:r>
      <w:r w:rsidRPr="008B7667">
        <w:rPr>
          <w:rFonts w:asciiTheme="majorHAnsi" w:hAnsiTheme="majorHAnsi" w:cstheme="majorHAnsi"/>
        </w:rPr>
        <w:t>thức</w:t>
      </w:r>
      <w:r w:rsidRPr="008B7667">
        <w:rPr>
          <w:rFonts w:asciiTheme="majorHAnsi" w:hAnsiTheme="majorHAnsi" w:cstheme="majorHAnsi"/>
          <w:spacing w:val="-1"/>
        </w:rPr>
        <w:t xml:space="preserve"> </w:t>
      </w:r>
      <w:r w:rsidRPr="008B7667">
        <w:rPr>
          <w:rFonts w:asciiTheme="majorHAnsi" w:hAnsiTheme="majorHAnsi" w:cstheme="majorHAnsi"/>
        </w:rPr>
        <w:t>của</w:t>
      </w:r>
      <w:r w:rsidRPr="008B7667">
        <w:rPr>
          <w:rFonts w:asciiTheme="majorHAnsi" w:hAnsiTheme="majorHAnsi" w:cstheme="majorHAnsi"/>
          <w:spacing w:val="1"/>
        </w:rPr>
        <w:t xml:space="preserve"> đội</w:t>
      </w:r>
      <w:r w:rsidRPr="008B7667">
        <w:rPr>
          <w:rFonts w:asciiTheme="majorHAnsi" w:hAnsiTheme="majorHAnsi" w:cstheme="majorHAnsi"/>
          <w:spacing w:val="-3"/>
        </w:rPr>
        <w:t xml:space="preserve"> </w:t>
      </w:r>
      <w:r w:rsidRPr="008B7667">
        <w:rPr>
          <w:rFonts w:asciiTheme="majorHAnsi" w:hAnsiTheme="majorHAnsi" w:cstheme="majorHAnsi"/>
        </w:rPr>
        <w:t>ngũ</w:t>
      </w:r>
      <w:r w:rsidRPr="008B7667">
        <w:rPr>
          <w:rFonts w:asciiTheme="majorHAnsi" w:hAnsiTheme="majorHAnsi" w:cstheme="majorHAnsi"/>
          <w:spacing w:val="1"/>
        </w:rPr>
        <w:t xml:space="preserve"> </w:t>
      </w:r>
      <w:r w:rsidR="008C73FA" w:rsidRPr="008B7667">
        <w:rPr>
          <w:rFonts w:asciiTheme="majorHAnsi" w:hAnsiTheme="majorHAnsi" w:cstheme="majorHAnsi"/>
          <w:spacing w:val="-1"/>
        </w:rPr>
        <w:t>cán bộ, giảng viên</w:t>
      </w:r>
      <w:r w:rsidRPr="008B7667">
        <w:rPr>
          <w:rFonts w:asciiTheme="majorHAnsi" w:hAnsiTheme="majorHAnsi" w:cstheme="majorHAnsi"/>
          <w:spacing w:val="-1"/>
        </w:rPr>
        <w:t>,</w:t>
      </w:r>
      <w:r w:rsidRPr="008B7667">
        <w:rPr>
          <w:rFonts w:asciiTheme="majorHAnsi" w:hAnsiTheme="majorHAnsi" w:cstheme="majorHAnsi"/>
        </w:rPr>
        <w:t xml:space="preserve"> </w:t>
      </w:r>
      <w:r w:rsidRPr="008B7667">
        <w:rPr>
          <w:rFonts w:asciiTheme="majorHAnsi" w:hAnsiTheme="majorHAnsi" w:cstheme="majorHAnsi"/>
          <w:spacing w:val="1"/>
        </w:rPr>
        <w:t xml:space="preserve">phụ </w:t>
      </w:r>
      <w:r w:rsidRPr="008B7667">
        <w:rPr>
          <w:rFonts w:asciiTheme="majorHAnsi" w:hAnsiTheme="majorHAnsi" w:cstheme="majorHAnsi"/>
          <w:spacing w:val="-1"/>
        </w:rPr>
        <w:t>huynh,</w:t>
      </w:r>
      <w:r w:rsidRPr="008B7667">
        <w:rPr>
          <w:rFonts w:asciiTheme="majorHAnsi" w:hAnsiTheme="majorHAnsi" w:cstheme="majorHAnsi"/>
          <w:spacing w:val="8"/>
        </w:rPr>
        <w:t xml:space="preserve"> </w:t>
      </w:r>
      <w:r w:rsidR="008C73FA" w:rsidRPr="008B7667">
        <w:rPr>
          <w:rFonts w:asciiTheme="majorHAnsi" w:hAnsiTheme="majorHAnsi" w:cstheme="majorHAnsi"/>
          <w:spacing w:val="8"/>
        </w:rPr>
        <w:t xml:space="preserve">sinh viên </w:t>
      </w:r>
      <w:r w:rsidRPr="008B7667">
        <w:rPr>
          <w:rFonts w:asciiTheme="majorHAnsi" w:hAnsiTheme="majorHAnsi" w:cstheme="majorHAnsi"/>
          <w:spacing w:val="-2"/>
        </w:rPr>
        <w:t>học</w:t>
      </w:r>
      <w:r w:rsidRPr="008B7667">
        <w:rPr>
          <w:rFonts w:asciiTheme="majorHAnsi" w:hAnsiTheme="majorHAnsi" w:cstheme="majorHAnsi"/>
          <w:spacing w:val="-1"/>
        </w:rPr>
        <w:t xml:space="preserve"> </w:t>
      </w:r>
      <w:r w:rsidRPr="008B7667">
        <w:rPr>
          <w:rFonts w:asciiTheme="majorHAnsi" w:hAnsiTheme="majorHAnsi" w:cstheme="majorHAnsi"/>
          <w:spacing w:val="1"/>
        </w:rPr>
        <w:t xml:space="preserve">sinh </w:t>
      </w:r>
      <w:r w:rsidRPr="008B7667">
        <w:rPr>
          <w:rFonts w:asciiTheme="majorHAnsi" w:hAnsiTheme="majorHAnsi" w:cstheme="majorHAnsi"/>
          <w:spacing w:val="-3"/>
        </w:rPr>
        <w:t>và</w:t>
      </w:r>
      <w:r w:rsidRPr="008B7667">
        <w:rPr>
          <w:rFonts w:asciiTheme="majorHAnsi" w:hAnsiTheme="majorHAnsi" w:cstheme="majorHAnsi"/>
          <w:spacing w:val="-1"/>
        </w:rPr>
        <w:t xml:space="preserve"> </w:t>
      </w:r>
      <w:r w:rsidRPr="008B7667">
        <w:rPr>
          <w:rFonts w:asciiTheme="majorHAnsi" w:hAnsiTheme="majorHAnsi" w:cstheme="majorHAnsi"/>
          <w:spacing w:val="2"/>
        </w:rPr>
        <w:t>toàn</w:t>
      </w:r>
      <w:r w:rsidRPr="008B7667">
        <w:rPr>
          <w:rFonts w:asciiTheme="majorHAnsi" w:hAnsiTheme="majorHAnsi" w:cstheme="majorHAnsi"/>
          <w:spacing w:val="-2"/>
        </w:rPr>
        <w:t xml:space="preserve"> </w:t>
      </w:r>
      <w:r w:rsidRPr="008B7667">
        <w:rPr>
          <w:rFonts w:asciiTheme="majorHAnsi" w:hAnsiTheme="majorHAnsi" w:cstheme="majorHAnsi"/>
          <w:spacing w:val="-3"/>
        </w:rPr>
        <w:t>xã</w:t>
      </w:r>
      <w:r w:rsidRPr="008B7667">
        <w:rPr>
          <w:rFonts w:asciiTheme="majorHAnsi" w:hAnsiTheme="majorHAnsi" w:cstheme="majorHAnsi"/>
          <w:spacing w:val="38"/>
          <w:w w:val="99"/>
        </w:rPr>
        <w:t xml:space="preserve"> </w:t>
      </w:r>
      <w:r w:rsidRPr="008B7667">
        <w:rPr>
          <w:rFonts w:asciiTheme="majorHAnsi" w:hAnsiTheme="majorHAnsi" w:cstheme="majorHAnsi"/>
          <w:spacing w:val="-2"/>
        </w:rPr>
        <w:t>hội,</w:t>
      </w:r>
      <w:r w:rsidRPr="008B7667">
        <w:rPr>
          <w:rFonts w:asciiTheme="majorHAnsi" w:hAnsiTheme="majorHAnsi" w:cstheme="majorHAnsi"/>
          <w:spacing w:val="-1"/>
        </w:rPr>
        <w:t xml:space="preserve"> </w:t>
      </w:r>
      <w:r w:rsidRPr="008B7667">
        <w:rPr>
          <w:rFonts w:asciiTheme="majorHAnsi" w:hAnsiTheme="majorHAnsi" w:cstheme="majorHAnsi"/>
          <w:spacing w:val="1"/>
        </w:rPr>
        <w:t>sự</w:t>
      </w:r>
      <w:r w:rsidRPr="008B7667">
        <w:rPr>
          <w:rFonts w:asciiTheme="majorHAnsi" w:hAnsiTheme="majorHAnsi" w:cstheme="majorHAnsi"/>
          <w:spacing w:val="-5"/>
        </w:rPr>
        <w:t xml:space="preserve"> </w:t>
      </w:r>
      <w:r w:rsidRPr="008B7667">
        <w:rPr>
          <w:rFonts w:asciiTheme="majorHAnsi" w:hAnsiTheme="majorHAnsi" w:cstheme="majorHAnsi"/>
          <w:spacing w:val="2"/>
        </w:rPr>
        <w:t>cần</w:t>
      </w:r>
      <w:r w:rsidRPr="008B7667">
        <w:rPr>
          <w:rFonts w:asciiTheme="majorHAnsi" w:hAnsiTheme="majorHAnsi" w:cstheme="majorHAnsi"/>
          <w:spacing w:val="-7"/>
        </w:rPr>
        <w:t xml:space="preserve"> </w:t>
      </w:r>
      <w:r w:rsidRPr="008B7667">
        <w:rPr>
          <w:rFonts w:asciiTheme="majorHAnsi" w:hAnsiTheme="majorHAnsi" w:cstheme="majorHAnsi"/>
          <w:spacing w:val="-1"/>
        </w:rPr>
        <w:t>thiết</w:t>
      </w:r>
      <w:r w:rsidRPr="008B7667">
        <w:rPr>
          <w:rFonts w:asciiTheme="majorHAnsi" w:hAnsiTheme="majorHAnsi" w:cstheme="majorHAnsi"/>
          <w:spacing w:val="-4"/>
        </w:rPr>
        <w:t xml:space="preserve"> </w:t>
      </w:r>
      <w:r w:rsidRPr="008B7667">
        <w:rPr>
          <w:rFonts w:asciiTheme="majorHAnsi" w:hAnsiTheme="majorHAnsi" w:cstheme="majorHAnsi"/>
          <w:spacing w:val="-2"/>
        </w:rPr>
        <w:t>của</w:t>
      </w:r>
      <w:r w:rsidRPr="008B7667">
        <w:rPr>
          <w:rFonts w:asciiTheme="majorHAnsi" w:hAnsiTheme="majorHAnsi" w:cstheme="majorHAnsi"/>
          <w:spacing w:val="3"/>
        </w:rPr>
        <w:t xml:space="preserve"> </w:t>
      </w:r>
      <w:r w:rsidRPr="008B7667">
        <w:rPr>
          <w:rFonts w:asciiTheme="majorHAnsi" w:hAnsiTheme="majorHAnsi" w:cstheme="majorHAnsi"/>
          <w:spacing w:val="-1"/>
        </w:rPr>
        <w:t>giáo</w:t>
      </w:r>
      <w:r w:rsidRPr="008B7667">
        <w:rPr>
          <w:rFonts w:asciiTheme="majorHAnsi" w:hAnsiTheme="majorHAnsi" w:cstheme="majorHAnsi"/>
          <w:spacing w:val="-3"/>
        </w:rPr>
        <w:t xml:space="preserve"> </w:t>
      </w:r>
      <w:r w:rsidRPr="008B7667">
        <w:rPr>
          <w:rFonts w:asciiTheme="majorHAnsi" w:hAnsiTheme="majorHAnsi" w:cstheme="majorHAnsi"/>
        </w:rPr>
        <w:t>dục</w:t>
      </w:r>
      <w:r w:rsidRPr="008B7667">
        <w:rPr>
          <w:rFonts w:asciiTheme="majorHAnsi" w:hAnsiTheme="majorHAnsi" w:cstheme="majorHAnsi"/>
          <w:spacing w:val="2"/>
        </w:rPr>
        <w:t xml:space="preserve"> </w:t>
      </w:r>
      <w:r w:rsidRPr="008B7667">
        <w:rPr>
          <w:rFonts w:asciiTheme="majorHAnsi" w:hAnsiTheme="majorHAnsi" w:cstheme="majorHAnsi"/>
          <w:spacing w:val="-2"/>
        </w:rPr>
        <w:t>và</w:t>
      </w:r>
      <w:r w:rsidRPr="008B7667">
        <w:rPr>
          <w:rFonts w:asciiTheme="majorHAnsi" w:hAnsiTheme="majorHAnsi" w:cstheme="majorHAnsi"/>
          <w:spacing w:val="-1"/>
        </w:rPr>
        <w:t xml:space="preserve"> chất</w:t>
      </w:r>
      <w:r w:rsidRPr="008B7667">
        <w:rPr>
          <w:rFonts w:asciiTheme="majorHAnsi" w:hAnsiTheme="majorHAnsi" w:cstheme="majorHAnsi"/>
          <w:spacing w:val="1"/>
        </w:rPr>
        <w:t xml:space="preserve"> </w:t>
      </w:r>
      <w:r w:rsidRPr="008B7667">
        <w:rPr>
          <w:rFonts w:asciiTheme="majorHAnsi" w:hAnsiTheme="majorHAnsi" w:cstheme="majorHAnsi"/>
        </w:rPr>
        <w:t>lượng</w:t>
      </w:r>
      <w:r w:rsidRPr="008B7667">
        <w:rPr>
          <w:rFonts w:asciiTheme="majorHAnsi" w:hAnsiTheme="majorHAnsi" w:cstheme="majorHAnsi"/>
          <w:spacing w:val="-4"/>
        </w:rPr>
        <w:t xml:space="preserve"> </w:t>
      </w:r>
      <w:r w:rsidRPr="008B7667">
        <w:rPr>
          <w:rFonts w:asciiTheme="majorHAnsi" w:hAnsiTheme="majorHAnsi" w:cstheme="majorHAnsi"/>
          <w:spacing w:val="-1"/>
        </w:rPr>
        <w:t>giáo</w:t>
      </w:r>
      <w:r w:rsidRPr="008B7667">
        <w:rPr>
          <w:rFonts w:asciiTheme="majorHAnsi" w:hAnsiTheme="majorHAnsi" w:cstheme="majorHAnsi"/>
          <w:spacing w:val="-3"/>
        </w:rPr>
        <w:t xml:space="preserve"> </w:t>
      </w:r>
      <w:r w:rsidRPr="008B7667">
        <w:rPr>
          <w:rFonts w:asciiTheme="majorHAnsi" w:hAnsiTheme="majorHAnsi" w:cstheme="majorHAnsi"/>
        </w:rPr>
        <w:t>dục.</w:t>
      </w:r>
    </w:p>
    <w:p w:rsidR="00A24961" w:rsidRDefault="007542AE" w:rsidP="009C6B7D">
      <w:pPr>
        <w:pStyle w:val="BodyText"/>
        <w:numPr>
          <w:ilvl w:val="0"/>
          <w:numId w:val="15"/>
        </w:numPr>
        <w:tabs>
          <w:tab w:val="left" w:pos="670"/>
        </w:tabs>
        <w:spacing w:after="120" w:line="276" w:lineRule="auto"/>
        <w:ind w:right="114" w:firstLine="360"/>
        <w:jc w:val="both"/>
        <w:rPr>
          <w:rFonts w:asciiTheme="majorHAnsi" w:hAnsiTheme="majorHAnsi" w:cstheme="majorHAnsi"/>
        </w:rPr>
      </w:pPr>
      <w:r w:rsidRPr="008B7667">
        <w:rPr>
          <w:rFonts w:asciiTheme="majorHAnsi" w:hAnsiTheme="majorHAnsi" w:cstheme="majorHAnsi"/>
          <w:spacing w:val="-2"/>
        </w:rPr>
        <w:lastRenderedPageBreak/>
        <w:t>Thực</w:t>
      </w:r>
      <w:r w:rsidRPr="008B7667">
        <w:rPr>
          <w:rFonts w:asciiTheme="majorHAnsi" w:hAnsiTheme="majorHAnsi" w:cstheme="majorHAnsi"/>
          <w:spacing w:val="40"/>
        </w:rPr>
        <w:t xml:space="preserve"> </w:t>
      </w:r>
      <w:r w:rsidRPr="008B7667">
        <w:rPr>
          <w:rFonts w:asciiTheme="majorHAnsi" w:hAnsiTheme="majorHAnsi" w:cstheme="majorHAnsi"/>
        </w:rPr>
        <w:t>hiện</w:t>
      </w:r>
      <w:r w:rsidRPr="008B7667">
        <w:rPr>
          <w:rFonts w:asciiTheme="majorHAnsi" w:hAnsiTheme="majorHAnsi" w:cstheme="majorHAnsi"/>
          <w:spacing w:val="30"/>
        </w:rPr>
        <w:t xml:space="preserve"> </w:t>
      </w:r>
      <w:r w:rsidRPr="008B7667">
        <w:rPr>
          <w:rFonts w:asciiTheme="majorHAnsi" w:hAnsiTheme="majorHAnsi" w:cstheme="majorHAnsi"/>
          <w:spacing w:val="1"/>
        </w:rPr>
        <w:t>công</w:t>
      </w:r>
      <w:r w:rsidRPr="008B7667">
        <w:rPr>
          <w:rFonts w:asciiTheme="majorHAnsi" w:hAnsiTheme="majorHAnsi" w:cstheme="majorHAnsi"/>
          <w:spacing w:val="30"/>
        </w:rPr>
        <w:t xml:space="preserve"> </w:t>
      </w:r>
      <w:r w:rsidRPr="008B7667">
        <w:rPr>
          <w:rFonts w:asciiTheme="majorHAnsi" w:hAnsiTheme="majorHAnsi" w:cstheme="majorHAnsi"/>
        </w:rPr>
        <w:t>tác</w:t>
      </w:r>
      <w:r w:rsidRPr="008B7667">
        <w:rPr>
          <w:rFonts w:asciiTheme="majorHAnsi" w:hAnsiTheme="majorHAnsi" w:cstheme="majorHAnsi"/>
          <w:spacing w:val="35"/>
        </w:rPr>
        <w:t xml:space="preserve"> </w:t>
      </w:r>
      <w:r w:rsidRPr="008B7667">
        <w:rPr>
          <w:rFonts w:asciiTheme="majorHAnsi" w:hAnsiTheme="majorHAnsi" w:cstheme="majorHAnsi"/>
          <w:spacing w:val="-1"/>
        </w:rPr>
        <w:t>Tự</w:t>
      </w:r>
      <w:r w:rsidRPr="008B7667">
        <w:rPr>
          <w:rFonts w:asciiTheme="majorHAnsi" w:hAnsiTheme="majorHAnsi" w:cstheme="majorHAnsi"/>
          <w:spacing w:val="33"/>
        </w:rPr>
        <w:t xml:space="preserve"> </w:t>
      </w:r>
      <w:r w:rsidRPr="008B7667">
        <w:rPr>
          <w:rFonts w:asciiTheme="majorHAnsi" w:hAnsiTheme="majorHAnsi" w:cstheme="majorHAnsi"/>
          <w:spacing w:val="1"/>
        </w:rPr>
        <w:t>đánh</w:t>
      </w:r>
      <w:r w:rsidRPr="008B7667">
        <w:rPr>
          <w:rFonts w:asciiTheme="majorHAnsi" w:hAnsiTheme="majorHAnsi" w:cstheme="majorHAnsi"/>
          <w:spacing w:val="34"/>
        </w:rPr>
        <w:t xml:space="preserve"> </w:t>
      </w:r>
      <w:r w:rsidRPr="008B7667">
        <w:rPr>
          <w:rFonts w:asciiTheme="majorHAnsi" w:hAnsiTheme="majorHAnsi" w:cstheme="majorHAnsi"/>
          <w:spacing w:val="-2"/>
        </w:rPr>
        <w:t>giá</w:t>
      </w:r>
      <w:r w:rsidRPr="008B7667">
        <w:rPr>
          <w:rFonts w:asciiTheme="majorHAnsi" w:hAnsiTheme="majorHAnsi" w:cstheme="majorHAnsi"/>
          <w:spacing w:val="36"/>
        </w:rPr>
        <w:t xml:space="preserve"> </w:t>
      </w:r>
      <w:r w:rsidR="008C73FA" w:rsidRPr="008B7667">
        <w:rPr>
          <w:rFonts w:asciiTheme="majorHAnsi" w:hAnsiTheme="majorHAnsi" w:cstheme="majorHAnsi"/>
          <w:spacing w:val="36"/>
        </w:rPr>
        <w:t>giáo dục</w:t>
      </w:r>
      <w:r w:rsidRPr="008B7667">
        <w:rPr>
          <w:rFonts w:asciiTheme="majorHAnsi" w:hAnsiTheme="majorHAnsi" w:cstheme="majorHAnsi"/>
          <w:spacing w:val="34"/>
        </w:rPr>
        <w:t xml:space="preserve"> </w:t>
      </w:r>
      <w:r w:rsidR="008B7667">
        <w:rPr>
          <w:rFonts w:asciiTheme="majorHAnsi" w:hAnsiTheme="majorHAnsi" w:cstheme="majorHAnsi"/>
          <w:spacing w:val="34"/>
        </w:rPr>
        <w:t xml:space="preserve">nghề nghiệp </w:t>
      </w:r>
      <w:r w:rsidRPr="008B7667">
        <w:rPr>
          <w:rFonts w:asciiTheme="majorHAnsi" w:hAnsiTheme="majorHAnsi" w:cstheme="majorHAnsi"/>
        </w:rPr>
        <w:t>theo</w:t>
      </w:r>
      <w:r w:rsidRPr="008B7667">
        <w:rPr>
          <w:rFonts w:asciiTheme="majorHAnsi" w:hAnsiTheme="majorHAnsi" w:cstheme="majorHAnsi"/>
          <w:spacing w:val="34"/>
        </w:rPr>
        <w:t xml:space="preserve"> </w:t>
      </w:r>
      <w:r w:rsidRPr="008B7667">
        <w:rPr>
          <w:rFonts w:asciiTheme="majorHAnsi" w:hAnsiTheme="majorHAnsi" w:cstheme="majorHAnsi"/>
          <w:spacing w:val="1"/>
        </w:rPr>
        <w:t>đúng</w:t>
      </w:r>
      <w:r w:rsidRPr="008B7667">
        <w:rPr>
          <w:rFonts w:asciiTheme="majorHAnsi" w:hAnsiTheme="majorHAnsi" w:cstheme="majorHAnsi"/>
          <w:spacing w:val="30"/>
        </w:rPr>
        <w:t xml:space="preserve"> </w:t>
      </w:r>
      <w:r w:rsidRPr="008B7667">
        <w:rPr>
          <w:rFonts w:asciiTheme="majorHAnsi" w:hAnsiTheme="majorHAnsi" w:cstheme="majorHAnsi"/>
          <w:spacing w:val="1"/>
        </w:rPr>
        <w:t>quy</w:t>
      </w:r>
      <w:r w:rsidRPr="008B7667">
        <w:rPr>
          <w:rFonts w:asciiTheme="majorHAnsi" w:hAnsiTheme="majorHAnsi" w:cstheme="majorHAnsi"/>
          <w:spacing w:val="30"/>
        </w:rPr>
        <w:t xml:space="preserve"> </w:t>
      </w:r>
      <w:r w:rsidRPr="008B7667">
        <w:rPr>
          <w:rFonts w:asciiTheme="majorHAnsi" w:hAnsiTheme="majorHAnsi" w:cstheme="majorHAnsi"/>
        </w:rPr>
        <w:t>trình,</w:t>
      </w:r>
      <w:r w:rsidRPr="008B7667">
        <w:rPr>
          <w:rFonts w:asciiTheme="majorHAnsi" w:hAnsiTheme="majorHAnsi" w:cstheme="majorHAnsi"/>
          <w:spacing w:val="37"/>
        </w:rPr>
        <w:t xml:space="preserve"> </w:t>
      </w:r>
      <w:r w:rsidRPr="008B7667">
        <w:rPr>
          <w:rFonts w:asciiTheme="majorHAnsi" w:hAnsiTheme="majorHAnsi" w:cstheme="majorHAnsi"/>
        </w:rPr>
        <w:t>qua</w:t>
      </w:r>
      <w:r w:rsidRPr="008B7667">
        <w:rPr>
          <w:rFonts w:asciiTheme="majorHAnsi" w:hAnsiTheme="majorHAnsi" w:cstheme="majorHAnsi"/>
          <w:spacing w:val="35"/>
        </w:rPr>
        <w:t xml:space="preserve"> </w:t>
      </w:r>
      <w:r w:rsidRPr="008B7667">
        <w:rPr>
          <w:rFonts w:asciiTheme="majorHAnsi" w:hAnsiTheme="majorHAnsi" w:cstheme="majorHAnsi"/>
        </w:rPr>
        <w:t>đó</w:t>
      </w:r>
      <w:r w:rsidRPr="008B7667">
        <w:rPr>
          <w:rFonts w:asciiTheme="majorHAnsi" w:hAnsiTheme="majorHAnsi" w:cstheme="majorHAnsi"/>
          <w:spacing w:val="38"/>
          <w:w w:val="99"/>
        </w:rPr>
        <w:t xml:space="preserve"> </w:t>
      </w:r>
      <w:r w:rsidRPr="008B7667">
        <w:rPr>
          <w:rFonts w:asciiTheme="majorHAnsi" w:hAnsiTheme="majorHAnsi" w:cstheme="majorHAnsi"/>
        </w:rPr>
        <w:t>nâng</w:t>
      </w:r>
      <w:r w:rsidRPr="008B7667">
        <w:rPr>
          <w:rFonts w:asciiTheme="majorHAnsi" w:hAnsiTheme="majorHAnsi" w:cstheme="majorHAnsi"/>
          <w:spacing w:val="6"/>
        </w:rPr>
        <w:t xml:space="preserve"> </w:t>
      </w:r>
      <w:r w:rsidRPr="008B7667">
        <w:rPr>
          <w:rFonts w:asciiTheme="majorHAnsi" w:hAnsiTheme="majorHAnsi" w:cstheme="majorHAnsi"/>
        </w:rPr>
        <w:t>cao</w:t>
      </w:r>
      <w:r w:rsidRPr="008B7667">
        <w:rPr>
          <w:rFonts w:asciiTheme="majorHAnsi" w:hAnsiTheme="majorHAnsi" w:cstheme="majorHAnsi"/>
          <w:spacing w:val="11"/>
        </w:rPr>
        <w:t xml:space="preserve"> </w:t>
      </w:r>
      <w:r w:rsidRPr="008B7667">
        <w:rPr>
          <w:rFonts w:asciiTheme="majorHAnsi" w:hAnsiTheme="majorHAnsi" w:cstheme="majorHAnsi"/>
          <w:spacing w:val="-1"/>
        </w:rPr>
        <w:t>chất</w:t>
      </w:r>
      <w:r w:rsidRPr="008B7667">
        <w:rPr>
          <w:rFonts w:asciiTheme="majorHAnsi" w:hAnsiTheme="majorHAnsi" w:cstheme="majorHAnsi"/>
          <w:spacing w:val="16"/>
        </w:rPr>
        <w:t xml:space="preserve"> </w:t>
      </w:r>
      <w:r w:rsidRPr="008B7667">
        <w:rPr>
          <w:rFonts w:asciiTheme="majorHAnsi" w:hAnsiTheme="majorHAnsi" w:cstheme="majorHAnsi"/>
        </w:rPr>
        <w:t>lượng</w:t>
      </w:r>
      <w:r w:rsidRPr="008B7667">
        <w:rPr>
          <w:rFonts w:asciiTheme="majorHAnsi" w:hAnsiTheme="majorHAnsi" w:cstheme="majorHAnsi"/>
          <w:spacing w:val="11"/>
        </w:rPr>
        <w:t xml:space="preserve"> </w:t>
      </w:r>
      <w:r w:rsidRPr="008B7667">
        <w:rPr>
          <w:rFonts w:asciiTheme="majorHAnsi" w:hAnsiTheme="majorHAnsi" w:cstheme="majorHAnsi"/>
          <w:spacing w:val="-3"/>
        </w:rPr>
        <w:t>và</w:t>
      </w:r>
      <w:r w:rsidRPr="008B7667">
        <w:rPr>
          <w:rFonts w:asciiTheme="majorHAnsi" w:hAnsiTheme="majorHAnsi" w:cstheme="majorHAnsi"/>
          <w:spacing w:val="12"/>
        </w:rPr>
        <w:t xml:space="preserve"> </w:t>
      </w:r>
      <w:r w:rsidRPr="008B7667">
        <w:rPr>
          <w:rFonts w:asciiTheme="majorHAnsi" w:hAnsiTheme="majorHAnsi" w:cstheme="majorHAnsi"/>
        </w:rPr>
        <w:t>quy</w:t>
      </w:r>
      <w:r w:rsidRPr="008B7667">
        <w:rPr>
          <w:rFonts w:asciiTheme="majorHAnsi" w:hAnsiTheme="majorHAnsi" w:cstheme="majorHAnsi"/>
          <w:spacing w:val="11"/>
        </w:rPr>
        <w:t xml:space="preserve"> </w:t>
      </w:r>
      <w:r w:rsidRPr="008B7667">
        <w:rPr>
          <w:rFonts w:asciiTheme="majorHAnsi" w:hAnsiTheme="majorHAnsi" w:cstheme="majorHAnsi"/>
          <w:spacing w:val="-3"/>
        </w:rPr>
        <w:t>mô</w:t>
      </w:r>
      <w:r w:rsidRPr="008B7667">
        <w:rPr>
          <w:rFonts w:asciiTheme="majorHAnsi" w:hAnsiTheme="majorHAnsi" w:cstheme="majorHAnsi"/>
          <w:spacing w:val="16"/>
        </w:rPr>
        <w:t xml:space="preserve"> </w:t>
      </w:r>
      <w:r w:rsidRPr="008B7667">
        <w:rPr>
          <w:rFonts w:asciiTheme="majorHAnsi" w:hAnsiTheme="majorHAnsi" w:cstheme="majorHAnsi"/>
        </w:rPr>
        <w:t>giáo</w:t>
      </w:r>
      <w:r w:rsidRPr="008B7667">
        <w:rPr>
          <w:rFonts w:asciiTheme="majorHAnsi" w:hAnsiTheme="majorHAnsi" w:cstheme="majorHAnsi"/>
          <w:spacing w:val="12"/>
        </w:rPr>
        <w:t xml:space="preserve"> </w:t>
      </w:r>
      <w:r w:rsidRPr="008B7667">
        <w:rPr>
          <w:rFonts w:asciiTheme="majorHAnsi" w:hAnsiTheme="majorHAnsi" w:cstheme="majorHAnsi"/>
          <w:spacing w:val="-2"/>
        </w:rPr>
        <w:t>dục</w:t>
      </w:r>
      <w:r w:rsidRPr="008B7667">
        <w:rPr>
          <w:rFonts w:asciiTheme="majorHAnsi" w:hAnsiTheme="majorHAnsi" w:cstheme="majorHAnsi"/>
          <w:spacing w:val="12"/>
        </w:rPr>
        <w:t xml:space="preserve"> </w:t>
      </w:r>
      <w:r w:rsidRPr="008B7667">
        <w:rPr>
          <w:rFonts w:asciiTheme="majorHAnsi" w:hAnsiTheme="majorHAnsi" w:cstheme="majorHAnsi"/>
          <w:spacing w:val="2"/>
        </w:rPr>
        <w:t>từ</w:t>
      </w:r>
      <w:r w:rsidRPr="008B7667">
        <w:rPr>
          <w:rFonts w:asciiTheme="majorHAnsi" w:hAnsiTheme="majorHAnsi" w:cstheme="majorHAnsi"/>
          <w:spacing w:val="9"/>
        </w:rPr>
        <w:t xml:space="preserve"> </w:t>
      </w:r>
      <w:r w:rsidRPr="008B7667">
        <w:rPr>
          <w:rFonts w:asciiTheme="majorHAnsi" w:hAnsiTheme="majorHAnsi" w:cstheme="majorHAnsi"/>
          <w:spacing w:val="1"/>
        </w:rPr>
        <w:t>năm</w:t>
      </w:r>
      <w:r w:rsidRPr="008B7667">
        <w:rPr>
          <w:rFonts w:asciiTheme="majorHAnsi" w:hAnsiTheme="majorHAnsi" w:cstheme="majorHAnsi"/>
          <w:spacing w:val="7"/>
        </w:rPr>
        <w:t xml:space="preserve"> </w:t>
      </w:r>
      <w:r w:rsidRPr="008B7667">
        <w:rPr>
          <w:rFonts w:asciiTheme="majorHAnsi" w:hAnsiTheme="majorHAnsi" w:cstheme="majorHAnsi"/>
          <w:spacing w:val="-2"/>
        </w:rPr>
        <w:t>học</w:t>
      </w:r>
      <w:r w:rsidRPr="008B7667">
        <w:rPr>
          <w:rFonts w:asciiTheme="majorHAnsi" w:hAnsiTheme="majorHAnsi" w:cstheme="majorHAnsi"/>
          <w:spacing w:val="12"/>
        </w:rPr>
        <w:t xml:space="preserve"> </w:t>
      </w:r>
      <w:r w:rsidRPr="008B7667">
        <w:rPr>
          <w:rFonts w:asciiTheme="majorHAnsi" w:hAnsiTheme="majorHAnsi" w:cstheme="majorHAnsi"/>
        </w:rPr>
        <w:t>201</w:t>
      </w:r>
      <w:r w:rsidR="008C73FA" w:rsidRPr="008B7667">
        <w:rPr>
          <w:rFonts w:asciiTheme="majorHAnsi" w:hAnsiTheme="majorHAnsi" w:cstheme="majorHAnsi"/>
        </w:rPr>
        <w:t>7</w:t>
      </w:r>
      <w:r w:rsidRPr="008B7667">
        <w:rPr>
          <w:rFonts w:asciiTheme="majorHAnsi" w:hAnsiTheme="majorHAnsi" w:cstheme="majorHAnsi"/>
        </w:rPr>
        <w:t>-201</w:t>
      </w:r>
      <w:r w:rsidR="008C73FA" w:rsidRPr="008B7667">
        <w:rPr>
          <w:rFonts w:asciiTheme="majorHAnsi" w:hAnsiTheme="majorHAnsi" w:cstheme="majorHAnsi"/>
        </w:rPr>
        <w:t>8</w:t>
      </w:r>
      <w:r w:rsidRPr="008B7667">
        <w:rPr>
          <w:rFonts w:asciiTheme="majorHAnsi" w:hAnsiTheme="majorHAnsi" w:cstheme="majorHAnsi"/>
        </w:rPr>
        <w:t>;</w:t>
      </w:r>
      <w:r w:rsidRPr="008B7667">
        <w:rPr>
          <w:rFonts w:asciiTheme="majorHAnsi" w:hAnsiTheme="majorHAnsi" w:cstheme="majorHAnsi"/>
          <w:spacing w:val="10"/>
        </w:rPr>
        <w:t xml:space="preserve"> </w:t>
      </w:r>
      <w:r w:rsidRPr="008B7667">
        <w:rPr>
          <w:rFonts w:asciiTheme="majorHAnsi" w:hAnsiTheme="majorHAnsi" w:cstheme="majorHAnsi"/>
          <w:spacing w:val="1"/>
        </w:rPr>
        <w:t>từng</w:t>
      </w:r>
      <w:r w:rsidRPr="008B7667">
        <w:rPr>
          <w:rFonts w:asciiTheme="majorHAnsi" w:hAnsiTheme="majorHAnsi" w:cstheme="majorHAnsi"/>
          <w:spacing w:val="7"/>
        </w:rPr>
        <w:t xml:space="preserve"> </w:t>
      </w:r>
      <w:r w:rsidRPr="008B7667">
        <w:rPr>
          <w:rFonts w:asciiTheme="majorHAnsi" w:hAnsiTheme="majorHAnsi" w:cstheme="majorHAnsi"/>
          <w:spacing w:val="-1"/>
        </w:rPr>
        <w:t>bước</w:t>
      </w:r>
      <w:r w:rsidRPr="008B7667">
        <w:rPr>
          <w:rFonts w:asciiTheme="majorHAnsi" w:hAnsiTheme="majorHAnsi" w:cstheme="majorHAnsi"/>
          <w:spacing w:val="17"/>
        </w:rPr>
        <w:t xml:space="preserve"> </w:t>
      </w:r>
      <w:r w:rsidRPr="008B7667">
        <w:rPr>
          <w:rFonts w:asciiTheme="majorHAnsi" w:hAnsiTheme="majorHAnsi" w:cstheme="majorHAnsi"/>
        </w:rPr>
        <w:t>xây</w:t>
      </w:r>
      <w:r w:rsidRPr="008B7667">
        <w:rPr>
          <w:rFonts w:asciiTheme="majorHAnsi" w:hAnsiTheme="majorHAnsi" w:cstheme="majorHAnsi"/>
          <w:spacing w:val="52"/>
          <w:w w:val="99"/>
        </w:rPr>
        <w:t xml:space="preserve"> </w:t>
      </w:r>
      <w:r w:rsidRPr="008B7667">
        <w:rPr>
          <w:rFonts w:asciiTheme="majorHAnsi" w:hAnsiTheme="majorHAnsi" w:cstheme="majorHAnsi"/>
        </w:rPr>
        <w:t>dựng</w:t>
      </w:r>
      <w:r w:rsidRPr="008B7667">
        <w:rPr>
          <w:rFonts w:asciiTheme="majorHAnsi" w:hAnsiTheme="majorHAnsi" w:cstheme="majorHAnsi"/>
          <w:spacing w:val="-9"/>
        </w:rPr>
        <w:t xml:space="preserve"> </w:t>
      </w:r>
      <w:r w:rsidRPr="008B7667">
        <w:rPr>
          <w:rFonts w:asciiTheme="majorHAnsi" w:hAnsiTheme="majorHAnsi" w:cstheme="majorHAnsi"/>
          <w:spacing w:val="1"/>
        </w:rPr>
        <w:t>“thương</w:t>
      </w:r>
      <w:r w:rsidRPr="008B7667">
        <w:rPr>
          <w:rFonts w:asciiTheme="majorHAnsi" w:hAnsiTheme="majorHAnsi" w:cstheme="majorHAnsi"/>
          <w:spacing w:val="-9"/>
        </w:rPr>
        <w:t xml:space="preserve"> </w:t>
      </w:r>
      <w:r w:rsidRPr="008B7667">
        <w:rPr>
          <w:rFonts w:asciiTheme="majorHAnsi" w:hAnsiTheme="majorHAnsi" w:cstheme="majorHAnsi"/>
        </w:rPr>
        <w:t>hiệu”</w:t>
      </w:r>
      <w:r w:rsidRPr="008B7667">
        <w:rPr>
          <w:rFonts w:asciiTheme="majorHAnsi" w:hAnsiTheme="majorHAnsi" w:cstheme="majorHAnsi"/>
          <w:spacing w:val="-3"/>
        </w:rPr>
        <w:t xml:space="preserve"> về</w:t>
      </w:r>
      <w:r w:rsidRPr="008B7667">
        <w:rPr>
          <w:rFonts w:asciiTheme="majorHAnsi" w:hAnsiTheme="majorHAnsi" w:cstheme="majorHAnsi"/>
          <w:spacing w:val="1"/>
        </w:rPr>
        <w:t xml:space="preserve"> </w:t>
      </w:r>
      <w:r w:rsidRPr="008B7667">
        <w:rPr>
          <w:rFonts w:asciiTheme="majorHAnsi" w:hAnsiTheme="majorHAnsi" w:cstheme="majorHAnsi"/>
          <w:spacing w:val="-1"/>
        </w:rPr>
        <w:t>giáo</w:t>
      </w:r>
      <w:r w:rsidRPr="008B7667">
        <w:rPr>
          <w:rFonts w:asciiTheme="majorHAnsi" w:hAnsiTheme="majorHAnsi" w:cstheme="majorHAnsi"/>
          <w:spacing w:val="-5"/>
        </w:rPr>
        <w:t xml:space="preserve"> </w:t>
      </w:r>
      <w:r w:rsidRPr="008B7667">
        <w:rPr>
          <w:rFonts w:asciiTheme="majorHAnsi" w:hAnsiTheme="majorHAnsi" w:cstheme="majorHAnsi"/>
        </w:rPr>
        <w:t>dục</w:t>
      </w:r>
      <w:r w:rsidRPr="008B7667">
        <w:rPr>
          <w:rFonts w:asciiTheme="majorHAnsi" w:hAnsiTheme="majorHAnsi" w:cstheme="majorHAnsi"/>
          <w:spacing w:val="-3"/>
        </w:rPr>
        <w:t xml:space="preserve"> </w:t>
      </w:r>
      <w:r w:rsidRPr="008B7667">
        <w:rPr>
          <w:rFonts w:asciiTheme="majorHAnsi" w:hAnsiTheme="majorHAnsi" w:cstheme="majorHAnsi"/>
        </w:rPr>
        <w:t xml:space="preserve">cho </w:t>
      </w:r>
      <w:r w:rsidRPr="008B7667">
        <w:rPr>
          <w:rFonts w:asciiTheme="majorHAnsi" w:hAnsiTheme="majorHAnsi" w:cstheme="majorHAnsi"/>
          <w:spacing w:val="-2"/>
        </w:rPr>
        <w:t>nhà</w:t>
      </w:r>
      <w:r w:rsidRPr="008B7667">
        <w:rPr>
          <w:rFonts w:asciiTheme="majorHAnsi" w:hAnsiTheme="majorHAnsi" w:cstheme="majorHAnsi"/>
          <w:spacing w:val="-3"/>
        </w:rPr>
        <w:t xml:space="preserve"> </w:t>
      </w:r>
      <w:r w:rsidRPr="008B7667">
        <w:rPr>
          <w:rFonts w:asciiTheme="majorHAnsi" w:hAnsiTheme="majorHAnsi" w:cstheme="majorHAnsi"/>
        </w:rPr>
        <w:t>trường.</w:t>
      </w:r>
    </w:p>
    <w:p w:rsidR="008D764A" w:rsidRPr="008D764A" w:rsidRDefault="008D764A" w:rsidP="008D764A">
      <w:pPr>
        <w:spacing w:after="120" w:line="276" w:lineRule="auto"/>
        <w:ind w:firstLine="720"/>
        <w:jc w:val="both"/>
        <w:rPr>
          <w:rFonts w:asciiTheme="majorHAnsi" w:hAnsiTheme="majorHAnsi" w:cstheme="majorHAnsi"/>
          <w:b/>
          <w:sz w:val="28"/>
          <w:szCs w:val="28"/>
        </w:rPr>
      </w:pPr>
      <w:r w:rsidRPr="008D764A">
        <w:rPr>
          <w:rFonts w:asciiTheme="majorHAnsi" w:hAnsiTheme="majorHAnsi" w:cstheme="majorHAnsi"/>
          <w:b/>
          <w:sz w:val="28"/>
          <w:szCs w:val="28"/>
        </w:rPr>
        <w:t>2.3. Quy trình</w:t>
      </w:r>
      <w:r>
        <w:rPr>
          <w:rFonts w:asciiTheme="majorHAnsi" w:hAnsiTheme="majorHAnsi" w:cstheme="majorHAnsi"/>
          <w:b/>
          <w:sz w:val="28"/>
          <w:szCs w:val="28"/>
        </w:rPr>
        <w:t xml:space="preserve"> thực hiện</w:t>
      </w:r>
    </w:p>
    <w:p w:rsidR="008D764A" w:rsidRPr="008D764A" w:rsidRDefault="008D764A" w:rsidP="008D764A">
      <w:pPr>
        <w:spacing w:after="120" w:line="276" w:lineRule="auto"/>
        <w:ind w:firstLine="720"/>
        <w:jc w:val="both"/>
        <w:rPr>
          <w:rFonts w:asciiTheme="majorHAnsi" w:hAnsiTheme="majorHAnsi" w:cstheme="majorHAnsi"/>
          <w:sz w:val="28"/>
          <w:szCs w:val="28"/>
          <w:lang w:val="pt-BR"/>
        </w:rPr>
      </w:pPr>
      <w:r w:rsidRPr="008D764A">
        <w:rPr>
          <w:rFonts w:asciiTheme="majorHAnsi" w:hAnsiTheme="majorHAnsi" w:cstheme="majorHAnsi"/>
          <w:sz w:val="28"/>
          <w:szCs w:val="28"/>
          <w:lang w:val="pt-BR"/>
        </w:rPr>
        <w:t>Quy trình thực hiện tự kiểm định chất lượng được quy định tại Thông tư số 42/2011/TT-BLĐTBXH ngày 29 tháng 12 năm 2011 và Thông tư Thông tư số 15/2017/TT-BLĐTBXH ngày 08 tháng 6 năm 2017 của Bộ LĐTB&amp;XH, cụ thể như sau:</w:t>
      </w:r>
    </w:p>
    <w:p w:rsidR="008D764A" w:rsidRPr="008D764A" w:rsidRDefault="008D764A" w:rsidP="008D764A">
      <w:pPr>
        <w:spacing w:after="120" w:line="276" w:lineRule="auto"/>
        <w:ind w:firstLine="720"/>
        <w:jc w:val="both"/>
        <w:rPr>
          <w:rFonts w:asciiTheme="majorHAnsi" w:hAnsiTheme="majorHAnsi" w:cstheme="majorHAnsi"/>
          <w:sz w:val="28"/>
          <w:szCs w:val="28"/>
          <w:lang w:val="pt-BR"/>
        </w:rPr>
      </w:pPr>
      <w:r w:rsidRPr="008D764A">
        <w:rPr>
          <w:rFonts w:asciiTheme="majorHAnsi" w:hAnsiTheme="majorHAnsi" w:cstheme="majorHAnsi"/>
          <w:sz w:val="28"/>
          <w:szCs w:val="28"/>
          <w:lang w:val="pt-BR"/>
        </w:rPr>
        <w:t>* Thực hiện công tác chuẩn bị tự kiểm định chất lượng giáo dục nghề nghiệp.</w:t>
      </w:r>
    </w:p>
    <w:p w:rsidR="008D764A" w:rsidRPr="008D764A" w:rsidRDefault="008D764A" w:rsidP="008D764A">
      <w:pPr>
        <w:spacing w:after="120" w:line="276" w:lineRule="auto"/>
        <w:ind w:firstLine="720"/>
        <w:jc w:val="both"/>
        <w:rPr>
          <w:rFonts w:asciiTheme="majorHAnsi" w:hAnsiTheme="majorHAnsi" w:cstheme="majorHAnsi"/>
          <w:sz w:val="28"/>
          <w:szCs w:val="28"/>
          <w:lang w:val="pt-BR"/>
        </w:rPr>
      </w:pPr>
      <w:r w:rsidRPr="008D764A">
        <w:rPr>
          <w:rFonts w:asciiTheme="majorHAnsi" w:hAnsiTheme="majorHAnsi" w:cstheme="majorHAnsi"/>
          <w:sz w:val="28"/>
          <w:szCs w:val="28"/>
          <w:lang w:val="pt-BR"/>
        </w:rPr>
        <w:t>* Thực hiện tự kiểm định chất lượng giáo dục nghề nghiệp của các phòng, khoa chuyên môn, trung tâm trực thuộc Trường Cao đẳng Kỹ thuật Lý Tự Trọng Tp.HCM.</w:t>
      </w:r>
    </w:p>
    <w:p w:rsidR="008D764A" w:rsidRPr="008D764A" w:rsidRDefault="008D764A" w:rsidP="008D764A">
      <w:pPr>
        <w:spacing w:after="120" w:line="276" w:lineRule="auto"/>
        <w:ind w:firstLine="720"/>
        <w:jc w:val="both"/>
        <w:rPr>
          <w:rFonts w:asciiTheme="majorHAnsi" w:hAnsiTheme="majorHAnsi" w:cstheme="majorHAnsi"/>
          <w:sz w:val="28"/>
          <w:szCs w:val="28"/>
          <w:lang w:val="pt-BR"/>
        </w:rPr>
      </w:pPr>
      <w:r w:rsidRPr="008D764A">
        <w:rPr>
          <w:rFonts w:asciiTheme="majorHAnsi" w:hAnsiTheme="majorHAnsi" w:cstheme="majorHAnsi"/>
          <w:sz w:val="28"/>
          <w:szCs w:val="28"/>
          <w:lang w:val="pt-BR"/>
        </w:rPr>
        <w:t>* Thực hiện tự kiểm định chất lượng Trường của Hội đồng kiểm định chất lượng giáo dục nghề nghiệp</w:t>
      </w:r>
    </w:p>
    <w:p w:rsidR="008D764A" w:rsidRPr="008D764A" w:rsidRDefault="008D764A" w:rsidP="008D764A">
      <w:pPr>
        <w:spacing w:after="120" w:line="276" w:lineRule="auto"/>
        <w:ind w:firstLine="720"/>
        <w:jc w:val="both"/>
        <w:rPr>
          <w:rFonts w:asciiTheme="majorHAnsi" w:hAnsiTheme="majorHAnsi" w:cstheme="majorHAnsi"/>
          <w:sz w:val="28"/>
          <w:szCs w:val="28"/>
          <w:lang w:val="pt-BR"/>
        </w:rPr>
      </w:pPr>
      <w:r w:rsidRPr="008D764A">
        <w:rPr>
          <w:rFonts w:asciiTheme="majorHAnsi" w:hAnsiTheme="majorHAnsi" w:cstheme="majorHAnsi"/>
          <w:sz w:val="28"/>
          <w:szCs w:val="28"/>
          <w:lang w:val="pt-BR"/>
        </w:rPr>
        <w:t>* Công bố báo cáo kết quả tự kiểm định chất lượng giáo dục nghề nghiệp trong Trường và gửi báo cáo kết quả tự kiểm định chất lượng giáo dục nghề nghiệp về Tổng cục Giáo dục nghề nghiệp, Sở LĐTB&amp;XH Tp.HCM.</w:t>
      </w:r>
    </w:p>
    <w:p w:rsidR="00A24961" w:rsidRPr="008D764A" w:rsidRDefault="00751B0A" w:rsidP="008D764A">
      <w:pPr>
        <w:spacing w:after="120" w:line="276" w:lineRule="auto"/>
        <w:ind w:firstLine="720"/>
        <w:jc w:val="both"/>
        <w:rPr>
          <w:rFonts w:asciiTheme="majorHAnsi" w:hAnsiTheme="majorHAnsi" w:cstheme="majorHAnsi"/>
          <w:b/>
          <w:sz w:val="28"/>
          <w:szCs w:val="28"/>
        </w:rPr>
      </w:pPr>
      <w:r w:rsidRPr="008D764A">
        <w:rPr>
          <w:rFonts w:asciiTheme="majorHAnsi" w:hAnsiTheme="majorHAnsi" w:cstheme="majorHAnsi"/>
          <w:b/>
          <w:sz w:val="28"/>
          <w:szCs w:val="28"/>
        </w:rPr>
        <w:t>Những điểm mới:</w:t>
      </w:r>
    </w:p>
    <w:p w:rsidR="000D6A1B" w:rsidRDefault="000D6A1B" w:rsidP="009C6B7D">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Năm 2017 là năm học đầu tiên trường thực hiện công tác tự đánh giá theo </w:t>
      </w:r>
      <w:r w:rsidRPr="000D6A1B">
        <w:rPr>
          <w:rFonts w:asciiTheme="majorHAnsi" w:hAnsiTheme="majorHAnsi" w:cstheme="majorHAnsi"/>
          <w:sz w:val="28"/>
          <w:szCs w:val="28"/>
          <w:lang w:val="pt-BR"/>
        </w:rPr>
        <w:t xml:space="preserve">Bộ tiêu chí, tiêu chuẩn kiểm định chất lượng trường cao </w:t>
      </w:r>
      <w:r w:rsidRPr="000D6A1B">
        <w:rPr>
          <w:rFonts w:asciiTheme="majorHAnsi" w:hAnsiTheme="majorHAnsi" w:cstheme="majorHAnsi" w:hint="eastAsia"/>
          <w:sz w:val="28"/>
          <w:szCs w:val="28"/>
          <w:lang w:val="pt-BR"/>
        </w:rPr>
        <w:t>đ</w:t>
      </w:r>
      <w:r w:rsidRPr="000D6A1B">
        <w:rPr>
          <w:rFonts w:asciiTheme="majorHAnsi" w:hAnsiTheme="majorHAnsi" w:cstheme="majorHAnsi"/>
          <w:sz w:val="28"/>
          <w:szCs w:val="28"/>
          <w:lang w:val="pt-BR"/>
        </w:rPr>
        <w:t>ẳng, trường trung cấp ban hành theo Thông tư số 15/2017/TT-BLĐTBXH ngày 08 tháng 6 năm 2017 của Bộ trưởng Bộ LĐTB&amp;XH</w:t>
      </w:r>
      <w:r>
        <w:rPr>
          <w:rFonts w:asciiTheme="majorHAnsi" w:hAnsiTheme="majorHAnsi" w:cstheme="majorHAnsi"/>
          <w:sz w:val="28"/>
          <w:szCs w:val="28"/>
          <w:lang w:val="pt-BR"/>
        </w:rPr>
        <w:t xml:space="preserve">. Và theo </w:t>
      </w:r>
      <w:r w:rsidRPr="000D6A1B">
        <w:rPr>
          <w:rFonts w:asciiTheme="majorHAnsi" w:hAnsiTheme="majorHAnsi" w:cstheme="majorHAnsi"/>
          <w:sz w:val="28"/>
          <w:szCs w:val="28"/>
          <w:lang w:val="pt-BR"/>
        </w:rPr>
        <w:t>Quy trình thực hiện tự kiểm định chất lượng theo Thông tư số 42/2011/TT-BLĐTBXH ngày 29 tháng 12 năm 2011 của Bộ trưởng Bộ LĐTB&amp;XH</w:t>
      </w:r>
      <w:r>
        <w:rPr>
          <w:rFonts w:asciiTheme="majorHAnsi" w:hAnsiTheme="majorHAnsi" w:cstheme="majorHAnsi"/>
          <w:sz w:val="28"/>
          <w:szCs w:val="28"/>
          <w:lang w:val="pt-BR"/>
        </w:rPr>
        <w:t>.</w:t>
      </w:r>
    </w:p>
    <w:p w:rsidR="00A24961" w:rsidRPr="00B566D1" w:rsidRDefault="000D6A1B" w:rsidP="009C6B7D">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Ngoài ra, t</w:t>
      </w:r>
      <w:r w:rsidR="007542AE" w:rsidRPr="00B566D1">
        <w:rPr>
          <w:rFonts w:asciiTheme="majorHAnsi" w:hAnsiTheme="majorHAnsi" w:cstheme="majorHAnsi"/>
          <w:sz w:val="28"/>
          <w:szCs w:val="28"/>
          <w:lang w:val="pt-BR"/>
        </w:rPr>
        <w:t>rước tình hình thực tế của nhà trường, trước các đòi hỏi bức bách phải nâng cao hơn nữa chất lượng giáo dục nhằm đáp ứng được những yêu cầu ngày càng cao trong quá trình đổi mới và nâng cao chất lượng cuộc sống. Đề tài vận dụng các văn bản về công tác Tự đánh giá (</w:t>
      </w:r>
      <w:r w:rsidR="00CF22B2" w:rsidRPr="00B566D1">
        <w:rPr>
          <w:rFonts w:asciiTheme="majorHAnsi" w:hAnsiTheme="majorHAnsi" w:cstheme="majorHAnsi"/>
          <w:sz w:val="28"/>
          <w:szCs w:val="28"/>
          <w:lang w:val="pt-BR"/>
        </w:rPr>
        <w:t>KĐCLGDNN</w:t>
      </w:r>
      <w:r w:rsidR="007542AE" w:rsidRPr="00B566D1">
        <w:rPr>
          <w:rFonts w:asciiTheme="majorHAnsi" w:hAnsiTheme="majorHAnsi" w:cstheme="majorHAnsi"/>
          <w:sz w:val="28"/>
          <w:szCs w:val="28"/>
          <w:lang w:val="pt-BR"/>
        </w:rPr>
        <w:t>) kết hợp với thực tiễn giáo dục ở địa phương làm thay đổi nhận thức về giáo dục; đó là: công tác giáo dục là của mọi người, mọi nhà và toàn xã hội, chứ không của riêng thầy, cô giáo, của nhà trường. Chất lượng giáo dục của nhà trường luôn được công khai và giám sát của phụ huynh, của toàn xã hội. Và cùng khẳng định: Đầu tư cho giáo dục chất lượng là đầu tư có “lãy” cao nhất.</w:t>
      </w:r>
    </w:p>
    <w:p w:rsidR="00A24961" w:rsidRPr="008D764A" w:rsidRDefault="008D764A" w:rsidP="008D764A">
      <w:pPr>
        <w:spacing w:after="120" w:line="276" w:lineRule="auto"/>
        <w:ind w:firstLine="720"/>
        <w:jc w:val="both"/>
        <w:rPr>
          <w:rFonts w:asciiTheme="majorHAnsi" w:hAnsiTheme="majorHAnsi" w:cstheme="majorHAnsi"/>
          <w:b/>
          <w:sz w:val="28"/>
          <w:szCs w:val="28"/>
        </w:rPr>
      </w:pPr>
      <w:r w:rsidRPr="008D764A">
        <w:rPr>
          <w:rFonts w:asciiTheme="majorHAnsi" w:hAnsiTheme="majorHAnsi" w:cstheme="majorHAnsi"/>
          <w:b/>
          <w:sz w:val="28"/>
          <w:szCs w:val="28"/>
        </w:rPr>
        <w:t>2.</w:t>
      </w:r>
      <w:r w:rsidR="00804D4C">
        <w:rPr>
          <w:rFonts w:asciiTheme="majorHAnsi" w:hAnsiTheme="majorHAnsi" w:cstheme="majorHAnsi"/>
          <w:b/>
          <w:sz w:val="28"/>
          <w:szCs w:val="28"/>
        </w:rPr>
        <w:t>4</w:t>
      </w:r>
      <w:r w:rsidRPr="008D764A">
        <w:rPr>
          <w:rFonts w:asciiTheme="majorHAnsi" w:hAnsiTheme="majorHAnsi" w:cstheme="majorHAnsi"/>
          <w:b/>
          <w:sz w:val="28"/>
          <w:szCs w:val="28"/>
        </w:rPr>
        <w:t>.</w:t>
      </w:r>
      <w:r w:rsidR="00751B0A" w:rsidRPr="008D764A">
        <w:rPr>
          <w:rFonts w:asciiTheme="majorHAnsi" w:hAnsiTheme="majorHAnsi" w:cstheme="majorHAnsi"/>
          <w:b/>
          <w:sz w:val="28"/>
          <w:szCs w:val="28"/>
        </w:rPr>
        <w:t xml:space="preserve"> </w:t>
      </w:r>
      <w:r w:rsidR="002F5104" w:rsidRPr="008D764A">
        <w:rPr>
          <w:rFonts w:asciiTheme="majorHAnsi" w:hAnsiTheme="majorHAnsi" w:cstheme="majorHAnsi"/>
          <w:b/>
          <w:sz w:val="28"/>
          <w:szCs w:val="28"/>
        </w:rPr>
        <w:t xml:space="preserve">Hiệu </w:t>
      </w:r>
      <w:r w:rsidR="00EF7572" w:rsidRPr="008D764A">
        <w:rPr>
          <w:rFonts w:asciiTheme="majorHAnsi" w:hAnsiTheme="majorHAnsi" w:cstheme="majorHAnsi"/>
          <w:b/>
          <w:sz w:val="28"/>
          <w:szCs w:val="28"/>
        </w:rPr>
        <w:t>quả</w:t>
      </w:r>
      <w:r w:rsidR="00751B0A" w:rsidRPr="008D764A">
        <w:rPr>
          <w:rFonts w:asciiTheme="majorHAnsi" w:hAnsiTheme="majorHAnsi" w:cstheme="majorHAnsi"/>
          <w:b/>
          <w:sz w:val="28"/>
          <w:szCs w:val="28"/>
        </w:rPr>
        <w:t xml:space="preserve"> của đề tài:</w:t>
      </w:r>
    </w:p>
    <w:p w:rsidR="00A24961" w:rsidRPr="00B566D1" w:rsidRDefault="007542AE" w:rsidP="009C6B7D">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Đề tài nhằm huy động các nguồn lực phục vụ công tác cải tiến, nâng cao chất lượng giáo dục nhà trường. Xác định các nguồn nhân lực, vật lực, tài lực cần huy động.</w:t>
      </w:r>
    </w:p>
    <w:p w:rsidR="00A24961" w:rsidRDefault="007542AE" w:rsidP="009C6B7D">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lastRenderedPageBreak/>
        <w:t>Chỉ rõ từng hoạt động đánh giá chất lượng giáo dục của trường và thời gian cần được cung cấp và khoảng thời gian cần thiết để triển khai công tác Tự đánh giá (</w:t>
      </w:r>
      <w:r w:rsidR="00CF22B2" w:rsidRPr="00B566D1">
        <w:rPr>
          <w:rFonts w:asciiTheme="majorHAnsi" w:hAnsiTheme="majorHAnsi" w:cstheme="majorHAnsi"/>
          <w:sz w:val="28"/>
          <w:szCs w:val="28"/>
          <w:lang w:val="pt-BR"/>
        </w:rPr>
        <w:t>KĐCLGDNN</w:t>
      </w:r>
      <w:r w:rsidRPr="00B566D1">
        <w:rPr>
          <w:rFonts w:asciiTheme="majorHAnsi" w:hAnsiTheme="majorHAnsi" w:cstheme="majorHAnsi"/>
          <w:sz w:val="28"/>
          <w:szCs w:val="28"/>
          <w:lang w:val="pt-BR"/>
        </w:rPr>
        <w:t>). Qua đó công khai chất lượng giáo dục của đơn vị và để giải trình với cơ quan chức năng, xã hội về thực trạng chất lượng giáo dục của nhà trường. Qua đó để cơ quan chức năng, xã hội đánh giá và công nhận trường đạt tiêu chuẩn</w:t>
      </w:r>
      <w:r w:rsidR="00B566D1">
        <w:rPr>
          <w:rFonts w:asciiTheme="majorHAnsi" w:hAnsiTheme="majorHAnsi" w:cstheme="majorHAnsi"/>
          <w:sz w:val="28"/>
          <w:szCs w:val="28"/>
          <w:lang w:val="pt-BR"/>
        </w:rPr>
        <w:t xml:space="preserve"> </w:t>
      </w:r>
      <w:r w:rsidRPr="00B566D1">
        <w:rPr>
          <w:rFonts w:asciiTheme="majorHAnsi" w:hAnsiTheme="majorHAnsi" w:cstheme="majorHAnsi"/>
          <w:sz w:val="28"/>
          <w:szCs w:val="28"/>
          <w:lang w:val="pt-BR"/>
        </w:rPr>
        <w:t>chất lượng giáo dục. Từng bước xây dựng “thương hiệu” về chất lượng cho nhà trường.</w:t>
      </w:r>
    </w:p>
    <w:p w:rsidR="00C17701" w:rsidRDefault="008D764A" w:rsidP="009C6B7D">
      <w:pPr>
        <w:pStyle w:val="Heading1"/>
        <w:spacing w:after="120" w:line="276" w:lineRule="auto"/>
        <w:ind w:firstLine="612"/>
        <w:jc w:val="both"/>
        <w:rPr>
          <w:rFonts w:asciiTheme="majorHAnsi" w:hAnsiTheme="majorHAnsi" w:cstheme="majorHAnsi"/>
          <w:spacing w:val="-5"/>
        </w:rPr>
      </w:pPr>
      <w:r>
        <w:rPr>
          <w:rFonts w:asciiTheme="majorHAnsi" w:hAnsiTheme="majorHAnsi" w:cstheme="majorHAnsi"/>
          <w:spacing w:val="-5"/>
        </w:rPr>
        <w:t>2.</w:t>
      </w:r>
      <w:r w:rsidR="00804D4C">
        <w:rPr>
          <w:rFonts w:asciiTheme="majorHAnsi" w:hAnsiTheme="majorHAnsi" w:cstheme="majorHAnsi"/>
          <w:spacing w:val="-5"/>
        </w:rPr>
        <w:t>5</w:t>
      </w:r>
      <w:r>
        <w:rPr>
          <w:rFonts w:asciiTheme="majorHAnsi" w:hAnsiTheme="majorHAnsi" w:cstheme="majorHAnsi"/>
          <w:spacing w:val="-5"/>
        </w:rPr>
        <w:t>.</w:t>
      </w:r>
      <w:r w:rsidR="00804D4C">
        <w:rPr>
          <w:rFonts w:asciiTheme="majorHAnsi" w:hAnsiTheme="majorHAnsi" w:cstheme="majorHAnsi"/>
          <w:spacing w:val="-5"/>
        </w:rPr>
        <w:t xml:space="preserve"> Lợi ích mang lại của đề tài</w:t>
      </w:r>
    </w:p>
    <w:p w:rsidR="00C17701" w:rsidRPr="00C17701" w:rsidRDefault="00C17701" w:rsidP="009C6B7D">
      <w:pPr>
        <w:spacing w:after="120" w:line="276" w:lineRule="auto"/>
        <w:ind w:firstLine="720"/>
        <w:jc w:val="both"/>
        <w:rPr>
          <w:rFonts w:asciiTheme="majorHAnsi" w:hAnsiTheme="majorHAnsi" w:cstheme="majorHAnsi"/>
          <w:sz w:val="28"/>
          <w:szCs w:val="28"/>
          <w:lang w:val="pt-BR"/>
        </w:rPr>
      </w:pPr>
      <w:r w:rsidRPr="00C17701">
        <w:rPr>
          <w:rFonts w:asciiTheme="majorHAnsi" w:hAnsiTheme="majorHAnsi" w:cstheme="majorHAnsi"/>
          <w:sz w:val="28"/>
          <w:szCs w:val="28"/>
          <w:lang w:val="pt-BR"/>
        </w:rPr>
        <w:t xml:space="preserve">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 </w:t>
      </w:r>
    </w:p>
    <w:p w:rsidR="00EF7572" w:rsidRPr="00EF7572" w:rsidRDefault="008D764A" w:rsidP="009C6B7D">
      <w:pPr>
        <w:pStyle w:val="Heading1"/>
        <w:spacing w:after="120" w:line="276" w:lineRule="auto"/>
        <w:ind w:firstLine="612"/>
        <w:jc w:val="both"/>
        <w:rPr>
          <w:rFonts w:asciiTheme="majorHAnsi" w:hAnsiTheme="majorHAnsi" w:cstheme="majorHAnsi"/>
          <w:spacing w:val="-5"/>
        </w:rPr>
      </w:pPr>
      <w:r>
        <w:rPr>
          <w:rFonts w:asciiTheme="majorHAnsi" w:eastAsiaTheme="minorHAnsi" w:hAnsiTheme="majorHAnsi" w:cstheme="majorHAnsi"/>
          <w:bCs w:val="0"/>
        </w:rPr>
        <w:t>2.</w:t>
      </w:r>
      <w:r w:rsidR="00804D4C">
        <w:rPr>
          <w:rFonts w:asciiTheme="majorHAnsi" w:eastAsiaTheme="minorHAnsi" w:hAnsiTheme="majorHAnsi" w:cstheme="majorHAnsi"/>
          <w:bCs w:val="0"/>
        </w:rPr>
        <w:t>6</w:t>
      </w:r>
      <w:r>
        <w:rPr>
          <w:rFonts w:asciiTheme="majorHAnsi" w:eastAsiaTheme="minorHAnsi" w:hAnsiTheme="majorHAnsi" w:cstheme="majorHAnsi"/>
          <w:bCs w:val="0"/>
        </w:rPr>
        <w:t>.</w:t>
      </w:r>
      <w:r w:rsidR="00EF7572" w:rsidRPr="00EF7572">
        <w:rPr>
          <w:rFonts w:asciiTheme="majorHAnsi" w:hAnsiTheme="majorHAnsi" w:cstheme="majorHAnsi"/>
          <w:spacing w:val="-5"/>
        </w:rPr>
        <w:t xml:space="preserve"> Đánh giá phạm vi ảnh hưởng của </w:t>
      </w:r>
      <w:r w:rsidR="00C6177D">
        <w:rPr>
          <w:rFonts w:asciiTheme="majorHAnsi" w:hAnsiTheme="majorHAnsi" w:cstheme="majorHAnsi"/>
          <w:spacing w:val="-5"/>
        </w:rPr>
        <w:t>đề tài</w:t>
      </w:r>
    </w:p>
    <w:p w:rsidR="00EF7572" w:rsidRDefault="00EF7572" w:rsidP="009C6B7D">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Nội dung sáng kiến áp dụng ngay trong năm học 2017-2018, có hiệu quả tại các đơn vị thuộc trường Cao đẳng Lý Tự Trọng thành phố Hồ Chí Minh. (Hiện nay có 24/24 đơn vị đã thực hiện báo cáo tự đánh giá của đơn vị).</w:t>
      </w:r>
    </w:p>
    <w:p w:rsidR="00EF7572" w:rsidRPr="00EF7572" w:rsidRDefault="008D764A" w:rsidP="009C6B7D">
      <w:pPr>
        <w:spacing w:after="120" w:line="276" w:lineRule="auto"/>
        <w:ind w:firstLine="720"/>
        <w:jc w:val="both"/>
        <w:rPr>
          <w:rFonts w:asciiTheme="majorHAnsi" w:hAnsiTheme="majorHAnsi" w:cstheme="majorHAnsi"/>
          <w:b/>
          <w:sz w:val="28"/>
          <w:szCs w:val="28"/>
          <w:lang w:val="pt-BR"/>
        </w:rPr>
      </w:pPr>
      <w:r>
        <w:rPr>
          <w:rFonts w:asciiTheme="majorHAnsi" w:hAnsiTheme="majorHAnsi" w:cstheme="majorHAnsi"/>
          <w:b/>
          <w:sz w:val="28"/>
          <w:szCs w:val="28"/>
          <w:lang w:val="pt-BR"/>
        </w:rPr>
        <w:t>2.</w:t>
      </w:r>
      <w:r w:rsidR="00804D4C">
        <w:rPr>
          <w:rFonts w:asciiTheme="majorHAnsi" w:hAnsiTheme="majorHAnsi" w:cstheme="majorHAnsi"/>
          <w:b/>
          <w:sz w:val="28"/>
          <w:szCs w:val="28"/>
          <w:lang w:val="pt-BR"/>
        </w:rPr>
        <w:t>7</w:t>
      </w:r>
      <w:r w:rsidR="00EF7572" w:rsidRPr="00EF7572">
        <w:rPr>
          <w:rFonts w:asciiTheme="majorHAnsi" w:hAnsiTheme="majorHAnsi" w:cstheme="majorHAnsi"/>
          <w:b/>
          <w:sz w:val="28"/>
          <w:szCs w:val="28"/>
          <w:lang w:val="pt-BR"/>
        </w:rPr>
        <w:t>. Kiến nghị</w:t>
      </w:r>
    </w:p>
    <w:p w:rsidR="00EF7572" w:rsidRDefault="000D122A" w:rsidP="009C6B7D">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Trong thời gian tới Nhà trường cần k</w:t>
      </w:r>
      <w:r w:rsidR="007E366E">
        <w:rPr>
          <w:rFonts w:asciiTheme="majorHAnsi" w:hAnsiTheme="majorHAnsi" w:cstheme="majorHAnsi"/>
          <w:sz w:val="28"/>
          <w:szCs w:val="28"/>
          <w:lang w:val="pt-BR"/>
        </w:rPr>
        <w:t xml:space="preserve">iện toàn Hội đồng </w:t>
      </w:r>
      <w:r>
        <w:rPr>
          <w:rFonts w:asciiTheme="majorHAnsi" w:hAnsiTheme="majorHAnsi" w:cstheme="majorHAnsi"/>
          <w:sz w:val="28"/>
          <w:szCs w:val="28"/>
          <w:lang w:val="pt-BR"/>
        </w:rPr>
        <w:t>Tự đánh giá chất</w:t>
      </w:r>
      <w:r w:rsidR="007E366E" w:rsidRPr="007E366E">
        <w:rPr>
          <w:rFonts w:asciiTheme="majorHAnsi" w:hAnsiTheme="majorHAnsi" w:cstheme="majorHAnsi"/>
          <w:sz w:val="28"/>
          <w:szCs w:val="28"/>
          <w:lang w:val="pt-BR"/>
        </w:rPr>
        <w:t xml:space="preserve"> lượng </w:t>
      </w:r>
      <w:r w:rsidR="007E366E">
        <w:rPr>
          <w:rFonts w:asciiTheme="majorHAnsi" w:hAnsiTheme="majorHAnsi" w:cstheme="majorHAnsi"/>
          <w:sz w:val="28"/>
          <w:szCs w:val="28"/>
          <w:lang w:val="pt-BR"/>
        </w:rPr>
        <w:t xml:space="preserve">giáo dục nghề nghiệp nhằm </w:t>
      </w:r>
      <w:r w:rsidR="007E366E" w:rsidRPr="007E366E">
        <w:rPr>
          <w:rFonts w:asciiTheme="majorHAnsi" w:hAnsiTheme="majorHAnsi" w:cstheme="majorHAnsi"/>
          <w:sz w:val="28"/>
          <w:szCs w:val="28"/>
          <w:lang w:val="pt-BR"/>
        </w:rPr>
        <w:t xml:space="preserve">tổ chức thực hiện các hoạt động tự đánh giá, xác định mức độ thực hiện mục tiêu, chương trình, nội dung dạy nghề của trường, xây dựng và triển khai có hiệu quả kế hoạch kiểm định chất lượng </w:t>
      </w:r>
      <w:r w:rsidR="007E366E">
        <w:rPr>
          <w:rFonts w:asciiTheme="majorHAnsi" w:hAnsiTheme="majorHAnsi" w:cstheme="majorHAnsi"/>
          <w:sz w:val="28"/>
          <w:szCs w:val="28"/>
          <w:lang w:val="pt-BR"/>
        </w:rPr>
        <w:t>giáo dục nghề nghiệp</w:t>
      </w:r>
      <w:r w:rsidR="007E366E" w:rsidRPr="007E366E">
        <w:rPr>
          <w:rFonts w:asciiTheme="majorHAnsi" w:hAnsiTheme="majorHAnsi" w:cstheme="majorHAnsi"/>
          <w:sz w:val="28"/>
          <w:szCs w:val="28"/>
          <w:lang w:val="pt-BR"/>
        </w:rPr>
        <w:t xml:space="preserve"> theo quy định về tiêu chuẩn và quy trình kiểm định chất lượng hiện hành</w:t>
      </w:r>
      <w:r>
        <w:rPr>
          <w:rFonts w:asciiTheme="majorHAnsi" w:hAnsiTheme="majorHAnsi" w:cstheme="majorHAnsi"/>
          <w:sz w:val="28"/>
          <w:szCs w:val="28"/>
          <w:lang w:val="pt-BR"/>
        </w:rPr>
        <w:t>. Đồng thời</w:t>
      </w:r>
      <w:r w:rsidR="007E366E">
        <w:rPr>
          <w:rFonts w:asciiTheme="majorHAnsi" w:hAnsiTheme="majorHAnsi" w:cstheme="majorHAnsi"/>
          <w:sz w:val="28"/>
          <w:szCs w:val="28"/>
          <w:lang w:val="pt-BR"/>
        </w:rPr>
        <w:t xml:space="preserve"> khắc phục m</w:t>
      </w:r>
      <w:r w:rsidR="007E366E" w:rsidRPr="007E366E">
        <w:rPr>
          <w:rFonts w:asciiTheme="majorHAnsi" w:hAnsiTheme="majorHAnsi" w:cstheme="majorHAnsi"/>
          <w:sz w:val="28"/>
          <w:szCs w:val="28"/>
          <w:lang w:val="pt-BR"/>
        </w:rPr>
        <w:t xml:space="preserve">ột số mặt còn hạn chế </w:t>
      </w:r>
      <w:r w:rsidR="00CC5FA4">
        <w:rPr>
          <w:rFonts w:asciiTheme="majorHAnsi" w:hAnsiTheme="majorHAnsi" w:cstheme="majorHAnsi"/>
          <w:sz w:val="28"/>
          <w:szCs w:val="28"/>
          <w:lang w:val="pt-BR"/>
        </w:rPr>
        <w:t xml:space="preserve">trong đợt tự đánh giá năm 2017 </w:t>
      </w:r>
      <w:r w:rsidR="007E366E" w:rsidRPr="007E366E">
        <w:rPr>
          <w:rFonts w:asciiTheme="majorHAnsi" w:hAnsiTheme="majorHAnsi" w:cstheme="majorHAnsi"/>
          <w:sz w:val="28"/>
          <w:szCs w:val="28"/>
          <w:lang w:val="pt-BR"/>
        </w:rPr>
        <w:t>nhằm hướng tới mục tiêu đảm bảo chất lượng ổn định, bền vữ</w:t>
      </w:r>
      <w:r w:rsidR="009C6B7D">
        <w:rPr>
          <w:rFonts w:asciiTheme="majorHAnsi" w:hAnsiTheme="majorHAnsi" w:cstheme="majorHAnsi"/>
          <w:sz w:val="28"/>
          <w:szCs w:val="28"/>
          <w:lang w:val="pt-BR"/>
        </w:rPr>
        <w:t>ng.</w:t>
      </w:r>
    </w:p>
    <w:p w:rsidR="006E1676" w:rsidRDefault="00656067" w:rsidP="009C6B7D">
      <w:pPr>
        <w:tabs>
          <w:tab w:val="center" w:pos="7088"/>
        </w:tabs>
        <w:spacing w:after="120"/>
        <w:jc w:val="right"/>
        <w:rPr>
          <w:rFonts w:asciiTheme="majorHAnsi" w:hAnsiTheme="majorHAnsi" w:cstheme="majorHAnsi"/>
          <w:i/>
          <w:sz w:val="28"/>
          <w:szCs w:val="28"/>
          <w:lang w:val="pt-BR"/>
        </w:rPr>
      </w:pPr>
      <w:r>
        <w:rPr>
          <w:rFonts w:asciiTheme="majorHAnsi" w:hAnsiTheme="majorHAnsi" w:cstheme="majorHAnsi"/>
          <w:i/>
          <w:sz w:val="28"/>
          <w:szCs w:val="28"/>
          <w:lang w:val="pt-BR"/>
        </w:rPr>
        <w:t>Tp. Hồ Chí Minh</w:t>
      </w:r>
      <w:r w:rsidR="006E1676" w:rsidRPr="006E1676">
        <w:rPr>
          <w:rFonts w:asciiTheme="majorHAnsi" w:hAnsiTheme="majorHAnsi" w:cstheme="majorHAnsi"/>
          <w:i/>
          <w:sz w:val="28"/>
          <w:szCs w:val="28"/>
          <w:lang w:val="pt-BR"/>
        </w:rPr>
        <w:t>, ngày 24 tháng 01 năm 2018</w:t>
      </w:r>
    </w:p>
    <w:p w:rsidR="006E1676" w:rsidRPr="006E1676" w:rsidRDefault="00A90860" w:rsidP="00A90860">
      <w:pPr>
        <w:tabs>
          <w:tab w:val="center" w:pos="1701"/>
          <w:tab w:val="center" w:pos="7088"/>
        </w:tabs>
        <w:spacing w:after="120"/>
        <w:jc w:val="both"/>
        <w:rPr>
          <w:rFonts w:asciiTheme="majorHAnsi" w:hAnsiTheme="majorHAnsi" w:cstheme="majorHAnsi"/>
          <w:b/>
          <w:sz w:val="28"/>
          <w:szCs w:val="28"/>
          <w:lang w:val="pt-BR"/>
        </w:rPr>
      </w:pPr>
      <w:r w:rsidRPr="00A90860">
        <w:rPr>
          <w:rFonts w:asciiTheme="majorHAnsi" w:hAnsiTheme="majorHAnsi" w:cstheme="majorHAnsi"/>
          <w:b/>
          <w:sz w:val="28"/>
          <w:szCs w:val="28"/>
          <w:lang w:val="pt-BR"/>
        </w:rPr>
        <w:t>Bộ phậ</w:t>
      </w:r>
      <w:r>
        <w:rPr>
          <w:rFonts w:asciiTheme="majorHAnsi" w:hAnsiTheme="majorHAnsi" w:cstheme="majorHAnsi"/>
          <w:b/>
          <w:sz w:val="28"/>
          <w:szCs w:val="28"/>
          <w:lang w:val="pt-BR"/>
        </w:rPr>
        <w:t>n/</w:t>
      </w:r>
      <w:r w:rsidRPr="00A90860">
        <w:rPr>
          <w:rFonts w:asciiTheme="majorHAnsi" w:hAnsiTheme="majorHAnsi" w:cstheme="majorHAnsi"/>
          <w:b/>
          <w:sz w:val="28"/>
          <w:szCs w:val="28"/>
          <w:lang w:val="pt-BR"/>
        </w:rPr>
        <w:t>Đơn vị áp dụng</w:t>
      </w:r>
      <w:r>
        <w:rPr>
          <w:rFonts w:asciiTheme="majorHAnsi" w:hAnsiTheme="majorHAnsi" w:cstheme="majorHAnsi"/>
          <w:i/>
          <w:sz w:val="28"/>
          <w:szCs w:val="28"/>
          <w:lang w:val="pt-BR"/>
        </w:rPr>
        <w:tab/>
      </w:r>
      <w:r w:rsidR="006E1676" w:rsidRPr="006E1676">
        <w:rPr>
          <w:rFonts w:asciiTheme="majorHAnsi" w:hAnsiTheme="majorHAnsi" w:cstheme="majorHAnsi"/>
          <w:b/>
          <w:sz w:val="28"/>
          <w:szCs w:val="28"/>
          <w:lang w:val="pt-BR"/>
        </w:rPr>
        <w:t>Người viết sáng kiến</w:t>
      </w:r>
    </w:p>
    <w:p w:rsidR="006E1676" w:rsidRDefault="006E1676">
      <w:pPr>
        <w:rPr>
          <w:rFonts w:asciiTheme="majorHAnsi" w:hAnsiTheme="majorHAnsi" w:cstheme="majorHAnsi"/>
          <w:b/>
          <w:spacing w:val="3"/>
          <w:sz w:val="26"/>
          <w:szCs w:val="26"/>
        </w:rPr>
      </w:pPr>
      <w:r>
        <w:rPr>
          <w:rFonts w:asciiTheme="majorHAnsi" w:hAnsiTheme="majorHAnsi" w:cstheme="majorHAnsi"/>
          <w:b/>
          <w:spacing w:val="3"/>
          <w:sz w:val="26"/>
          <w:szCs w:val="26"/>
        </w:rPr>
        <w:br w:type="page"/>
      </w:r>
    </w:p>
    <w:p w:rsidR="00FB3B07" w:rsidRPr="00C6177D" w:rsidRDefault="00FB3B07" w:rsidP="00FB3B07">
      <w:pPr>
        <w:jc w:val="center"/>
        <w:rPr>
          <w:rFonts w:asciiTheme="majorHAnsi" w:hAnsiTheme="majorHAnsi" w:cstheme="majorHAnsi"/>
          <w:b/>
          <w:bCs/>
          <w:spacing w:val="3"/>
          <w:sz w:val="28"/>
          <w:szCs w:val="28"/>
        </w:rPr>
      </w:pPr>
      <w:r w:rsidRPr="00C6177D">
        <w:rPr>
          <w:rFonts w:asciiTheme="majorHAnsi" w:hAnsiTheme="majorHAnsi" w:cstheme="majorHAnsi"/>
          <w:b/>
          <w:bCs/>
          <w:spacing w:val="3"/>
          <w:sz w:val="28"/>
          <w:szCs w:val="28"/>
        </w:rPr>
        <w:lastRenderedPageBreak/>
        <w:t>CỘNG HÒA XÃ HỘI CHỦ NGHĨA VIỆT NAM</w:t>
      </w:r>
    </w:p>
    <w:p w:rsidR="00FB3B07" w:rsidRPr="004936C8" w:rsidRDefault="00FB3B07" w:rsidP="00FB3B07">
      <w:pPr>
        <w:jc w:val="center"/>
        <w:rPr>
          <w:rFonts w:asciiTheme="majorHAnsi" w:hAnsiTheme="majorHAnsi" w:cstheme="majorHAnsi"/>
          <w:b/>
          <w:bCs/>
          <w:spacing w:val="3"/>
          <w:sz w:val="28"/>
          <w:szCs w:val="28"/>
        </w:rPr>
      </w:pPr>
      <w:r w:rsidRPr="004936C8">
        <w:rPr>
          <w:rFonts w:asciiTheme="majorHAnsi" w:hAnsiTheme="majorHAnsi" w:cstheme="majorHAnsi"/>
          <w:b/>
          <w:bCs/>
          <w:spacing w:val="3"/>
          <w:sz w:val="28"/>
          <w:szCs w:val="28"/>
        </w:rPr>
        <w:t>Độc lập – Tự do – Hạnh phúc</w:t>
      </w:r>
    </w:p>
    <w:p w:rsidR="00FB3B07" w:rsidRPr="00FB3B07" w:rsidRDefault="00AF3F0E" w:rsidP="00FB3B07">
      <w:pPr>
        <w:jc w:val="center"/>
        <w:rPr>
          <w:rFonts w:asciiTheme="majorHAnsi" w:hAnsiTheme="majorHAnsi" w:cstheme="majorHAnsi"/>
          <w:b/>
          <w:bCs/>
          <w:spacing w:val="3"/>
          <w:sz w:val="26"/>
          <w:szCs w:val="26"/>
        </w:rPr>
      </w:pPr>
      <w:r>
        <w:rPr>
          <w:rFonts w:asciiTheme="majorHAnsi" w:hAnsiTheme="majorHAnsi" w:cstheme="majorHAnsi"/>
          <w:b/>
          <w:bCs/>
          <w:noProof/>
          <w:spacing w:val="3"/>
          <w:sz w:val="26"/>
          <w:szCs w:val="26"/>
          <w:lang w:val="vi-VN" w:eastAsia="vi-VN"/>
        </w:rPr>
        <mc:AlternateContent>
          <mc:Choice Requires="wps">
            <w:drawing>
              <wp:anchor distT="0" distB="0" distL="114300" distR="114300" simplePos="0" relativeHeight="251661312" behindDoc="0" locked="0" layoutInCell="1" allowOverlap="1">
                <wp:simplePos x="0" y="0"/>
                <wp:positionH relativeFrom="column">
                  <wp:posOffset>2042795</wp:posOffset>
                </wp:positionH>
                <wp:positionV relativeFrom="paragraph">
                  <wp:posOffset>27305</wp:posOffset>
                </wp:positionV>
                <wp:extent cx="2105025" cy="0"/>
                <wp:effectExtent l="13970" t="8255" r="5080" b="10795"/>
                <wp:wrapNone/>
                <wp:docPr id="3"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160.85pt;margin-top:2.15pt;width:165.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"/>
            </w:pict>
          </mc:Fallback>
        </mc:AlternateContent>
      </w:r>
    </w:p>
    <w:p w:rsidR="00FB3B07" w:rsidRPr="00FB3B07" w:rsidRDefault="00FB3B07" w:rsidP="00FB3B07">
      <w:pPr>
        <w:jc w:val="center"/>
        <w:rPr>
          <w:rFonts w:asciiTheme="majorHAnsi" w:hAnsiTheme="majorHAnsi" w:cstheme="majorHAnsi"/>
          <w:b/>
          <w:bCs/>
          <w:spacing w:val="3"/>
          <w:sz w:val="26"/>
          <w:szCs w:val="26"/>
        </w:rPr>
      </w:pPr>
    </w:p>
    <w:p w:rsidR="00FB3B07" w:rsidRPr="004936C8" w:rsidRDefault="00FB3B07" w:rsidP="00FB3B07">
      <w:pPr>
        <w:jc w:val="center"/>
        <w:rPr>
          <w:rFonts w:asciiTheme="majorHAnsi" w:hAnsiTheme="majorHAnsi" w:cstheme="majorHAnsi"/>
          <w:b/>
          <w:bCs/>
          <w:spacing w:val="3"/>
          <w:sz w:val="28"/>
          <w:szCs w:val="28"/>
        </w:rPr>
      </w:pPr>
      <w:r w:rsidRPr="004936C8">
        <w:rPr>
          <w:rFonts w:asciiTheme="majorHAnsi" w:hAnsiTheme="majorHAnsi" w:cstheme="majorHAnsi"/>
          <w:b/>
          <w:bCs/>
          <w:spacing w:val="3"/>
          <w:sz w:val="28"/>
          <w:szCs w:val="28"/>
        </w:rPr>
        <w:t>BÀI VIẾT SÁNG KIẾN</w:t>
      </w:r>
    </w:p>
    <w:p w:rsidR="00FB3B07" w:rsidRPr="004936C8" w:rsidRDefault="00FB3B07" w:rsidP="00FB3B07">
      <w:pPr>
        <w:jc w:val="center"/>
        <w:rPr>
          <w:rFonts w:asciiTheme="majorHAnsi" w:hAnsiTheme="majorHAnsi" w:cstheme="majorHAnsi"/>
          <w:b/>
          <w:bCs/>
          <w:spacing w:val="3"/>
          <w:sz w:val="28"/>
          <w:szCs w:val="28"/>
          <w:vertAlign w:val="superscript"/>
        </w:rPr>
      </w:pPr>
      <w:r w:rsidRPr="004936C8">
        <w:rPr>
          <w:rFonts w:asciiTheme="majorHAnsi" w:hAnsiTheme="majorHAnsi" w:cstheme="majorHAnsi"/>
          <w:b/>
          <w:bCs/>
          <w:spacing w:val="3"/>
          <w:sz w:val="28"/>
          <w:szCs w:val="28"/>
        </w:rPr>
        <w:t>(Đề nghị công nhận sáng kiến)</w:t>
      </w:r>
    </w:p>
    <w:p w:rsidR="00FB3B07" w:rsidRPr="004936C8" w:rsidRDefault="00FB3B07" w:rsidP="00FB3B07">
      <w:pPr>
        <w:spacing w:line="276" w:lineRule="auto"/>
        <w:jc w:val="center"/>
        <w:rPr>
          <w:rFonts w:asciiTheme="majorHAnsi" w:hAnsiTheme="majorHAnsi" w:cstheme="majorHAnsi"/>
          <w:b/>
          <w:bCs/>
          <w:spacing w:val="3"/>
          <w:sz w:val="28"/>
          <w:szCs w:val="28"/>
        </w:rPr>
      </w:pPr>
    </w:p>
    <w:p w:rsidR="00FB3B07" w:rsidRPr="004936C8" w:rsidRDefault="00FB3B07" w:rsidP="00FB3B07">
      <w:pPr>
        <w:numPr>
          <w:ilvl w:val="0"/>
          <w:numId w:val="17"/>
        </w:numPr>
        <w:spacing w:line="276" w:lineRule="auto"/>
        <w:rPr>
          <w:rFonts w:asciiTheme="majorHAnsi" w:hAnsiTheme="majorHAnsi" w:cstheme="majorHAnsi"/>
          <w:b/>
          <w:spacing w:val="3"/>
          <w:sz w:val="28"/>
          <w:szCs w:val="28"/>
        </w:rPr>
      </w:pPr>
      <w:r w:rsidRPr="004936C8">
        <w:rPr>
          <w:rFonts w:asciiTheme="majorHAnsi" w:hAnsiTheme="majorHAnsi" w:cstheme="majorHAnsi"/>
          <w:b/>
          <w:bCs/>
          <w:spacing w:val="3"/>
          <w:sz w:val="28"/>
          <w:szCs w:val="28"/>
        </w:rPr>
        <w:t>SƠ LƯỢC LÝ LỊCH:</w:t>
      </w:r>
    </w:p>
    <w:p w:rsidR="00FB3B07" w:rsidRPr="004936C8" w:rsidRDefault="00FB3B07" w:rsidP="00FB3B07">
      <w:pPr>
        <w:numPr>
          <w:ilvl w:val="0"/>
          <w:numId w:val="18"/>
        </w:numPr>
        <w:spacing w:line="276" w:lineRule="auto"/>
        <w:rPr>
          <w:rFonts w:asciiTheme="majorHAnsi" w:hAnsiTheme="majorHAnsi" w:cstheme="majorHAnsi"/>
          <w:spacing w:val="3"/>
          <w:sz w:val="28"/>
          <w:szCs w:val="28"/>
        </w:rPr>
      </w:pPr>
      <w:r w:rsidRPr="004936C8">
        <w:rPr>
          <w:rFonts w:asciiTheme="majorHAnsi" w:hAnsiTheme="majorHAnsi" w:cstheme="majorHAnsi"/>
          <w:spacing w:val="3"/>
          <w:sz w:val="28"/>
          <w:szCs w:val="28"/>
        </w:rPr>
        <w:t>Họ tên : Nguyễn Yến Nhi</w:t>
      </w:r>
    </w:p>
    <w:p w:rsidR="00FB3B07" w:rsidRPr="004936C8" w:rsidRDefault="00FB3B07" w:rsidP="00FB3B07">
      <w:pPr>
        <w:numPr>
          <w:ilvl w:val="0"/>
          <w:numId w:val="18"/>
        </w:numPr>
        <w:spacing w:line="276" w:lineRule="auto"/>
        <w:rPr>
          <w:rFonts w:asciiTheme="majorHAnsi" w:hAnsiTheme="majorHAnsi" w:cstheme="majorHAnsi"/>
          <w:spacing w:val="3"/>
          <w:sz w:val="28"/>
          <w:szCs w:val="28"/>
        </w:rPr>
      </w:pPr>
      <w:r w:rsidRPr="004936C8">
        <w:rPr>
          <w:rFonts w:asciiTheme="majorHAnsi" w:hAnsiTheme="majorHAnsi" w:cstheme="majorHAnsi"/>
          <w:spacing w:val="3"/>
          <w:sz w:val="28"/>
          <w:szCs w:val="28"/>
        </w:rPr>
        <w:t xml:space="preserve">Sinh ngày, tháng, năm: </w:t>
      </w:r>
      <w:r w:rsidR="002D156E" w:rsidRPr="004936C8">
        <w:rPr>
          <w:rFonts w:asciiTheme="majorHAnsi" w:hAnsiTheme="majorHAnsi" w:cstheme="majorHAnsi"/>
          <w:spacing w:val="3"/>
          <w:sz w:val="28"/>
          <w:szCs w:val="28"/>
        </w:rPr>
        <w:t>18/06/1989</w:t>
      </w:r>
      <w:r w:rsidRPr="004936C8">
        <w:rPr>
          <w:rFonts w:asciiTheme="majorHAnsi" w:hAnsiTheme="majorHAnsi" w:cstheme="majorHAnsi"/>
          <w:spacing w:val="3"/>
          <w:sz w:val="28"/>
          <w:szCs w:val="28"/>
        </w:rPr>
        <w:t xml:space="preserve">                                  Giới tính: </w:t>
      </w:r>
      <w:r w:rsidR="002D156E" w:rsidRPr="004936C8">
        <w:rPr>
          <w:rFonts w:asciiTheme="majorHAnsi" w:hAnsiTheme="majorHAnsi" w:cstheme="majorHAnsi"/>
          <w:spacing w:val="3"/>
          <w:sz w:val="28"/>
          <w:szCs w:val="28"/>
        </w:rPr>
        <w:t>Nữ</w:t>
      </w:r>
    </w:p>
    <w:p w:rsidR="00FB3B07" w:rsidRPr="004936C8" w:rsidRDefault="00FB3B07" w:rsidP="00FB3B07">
      <w:pPr>
        <w:numPr>
          <w:ilvl w:val="0"/>
          <w:numId w:val="18"/>
        </w:numPr>
        <w:spacing w:line="276" w:lineRule="auto"/>
        <w:rPr>
          <w:rFonts w:asciiTheme="majorHAnsi" w:hAnsiTheme="majorHAnsi" w:cstheme="majorHAnsi"/>
          <w:spacing w:val="3"/>
          <w:sz w:val="28"/>
          <w:szCs w:val="28"/>
        </w:rPr>
      </w:pPr>
      <w:r w:rsidRPr="004936C8">
        <w:rPr>
          <w:rFonts w:asciiTheme="majorHAnsi" w:hAnsiTheme="majorHAnsi" w:cstheme="majorHAnsi"/>
          <w:spacing w:val="3"/>
          <w:sz w:val="28"/>
          <w:szCs w:val="28"/>
        </w:rPr>
        <w:t xml:space="preserve">Trình độ chuyên môn nghiệp vụ: </w:t>
      </w:r>
      <w:r w:rsidR="002D156E" w:rsidRPr="004936C8">
        <w:rPr>
          <w:rFonts w:asciiTheme="majorHAnsi" w:hAnsiTheme="majorHAnsi" w:cstheme="majorHAnsi"/>
          <w:spacing w:val="3"/>
          <w:sz w:val="28"/>
          <w:szCs w:val="28"/>
        </w:rPr>
        <w:t>Cử nhân Tài chính – Ngân hàng</w:t>
      </w:r>
    </w:p>
    <w:p w:rsidR="00FB3B07" w:rsidRPr="004936C8" w:rsidRDefault="00FB3B07" w:rsidP="00FB3B07">
      <w:pPr>
        <w:numPr>
          <w:ilvl w:val="0"/>
          <w:numId w:val="18"/>
        </w:numPr>
        <w:spacing w:line="276" w:lineRule="auto"/>
        <w:rPr>
          <w:rFonts w:asciiTheme="majorHAnsi" w:hAnsiTheme="majorHAnsi" w:cstheme="majorHAnsi"/>
          <w:spacing w:val="3"/>
          <w:sz w:val="28"/>
          <w:szCs w:val="28"/>
        </w:rPr>
      </w:pPr>
      <w:r w:rsidRPr="004936C8">
        <w:rPr>
          <w:rFonts w:asciiTheme="majorHAnsi" w:hAnsiTheme="majorHAnsi" w:cstheme="majorHAnsi"/>
          <w:spacing w:val="3"/>
          <w:sz w:val="28"/>
          <w:szCs w:val="28"/>
        </w:rPr>
        <w:t>Chức năng, nhiệm vụ được giao: Nhân viên</w:t>
      </w:r>
    </w:p>
    <w:p w:rsidR="00FB3B07" w:rsidRPr="004936C8" w:rsidRDefault="00FB3B07" w:rsidP="00FB3B07">
      <w:pPr>
        <w:numPr>
          <w:ilvl w:val="0"/>
          <w:numId w:val="18"/>
        </w:numPr>
        <w:spacing w:line="360" w:lineRule="auto"/>
        <w:rPr>
          <w:rFonts w:asciiTheme="majorHAnsi" w:hAnsiTheme="majorHAnsi" w:cstheme="majorHAnsi"/>
          <w:spacing w:val="3"/>
          <w:sz w:val="28"/>
          <w:szCs w:val="28"/>
        </w:rPr>
      </w:pPr>
      <w:r w:rsidRPr="004936C8">
        <w:rPr>
          <w:rFonts w:asciiTheme="majorHAnsi" w:hAnsiTheme="majorHAnsi" w:cstheme="majorHAnsi"/>
          <w:spacing w:val="3"/>
          <w:sz w:val="28"/>
          <w:szCs w:val="28"/>
        </w:rPr>
        <w:t xml:space="preserve">Chức vụ, đơn vị công tác: </w:t>
      </w:r>
      <w:r w:rsidR="002D156E" w:rsidRPr="004936C8">
        <w:rPr>
          <w:rFonts w:asciiTheme="majorHAnsi" w:hAnsiTheme="majorHAnsi" w:cstheme="majorHAnsi"/>
          <w:spacing w:val="3"/>
          <w:sz w:val="28"/>
          <w:szCs w:val="28"/>
        </w:rPr>
        <w:t>Phòng Khảo thí và Đảm bảo chất lượng</w:t>
      </w:r>
    </w:p>
    <w:p w:rsidR="00A24961" w:rsidRPr="00C7732E" w:rsidRDefault="007542AE" w:rsidP="00C7732E">
      <w:pPr>
        <w:spacing w:line="360" w:lineRule="auto"/>
        <w:jc w:val="center"/>
        <w:rPr>
          <w:rFonts w:asciiTheme="majorHAnsi" w:hAnsiTheme="majorHAnsi" w:cstheme="majorHAnsi"/>
          <w:b/>
          <w:sz w:val="28"/>
          <w:szCs w:val="28"/>
        </w:rPr>
      </w:pPr>
      <w:r w:rsidRPr="00C7732E">
        <w:rPr>
          <w:rFonts w:asciiTheme="majorHAnsi" w:hAnsiTheme="majorHAnsi" w:cstheme="majorHAnsi"/>
          <w:b/>
          <w:spacing w:val="3"/>
          <w:sz w:val="28"/>
          <w:szCs w:val="28"/>
        </w:rPr>
        <w:t>B:</w:t>
      </w:r>
      <w:r w:rsidR="00C77851" w:rsidRPr="00C7732E">
        <w:rPr>
          <w:rFonts w:asciiTheme="majorHAnsi" w:hAnsiTheme="majorHAnsi" w:cstheme="majorHAnsi"/>
          <w:b/>
          <w:spacing w:val="3"/>
          <w:sz w:val="28"/>
          <w:szCs w:val="28"/>
        </w:rPr>
        <w:t xml:space="preserve"> </w:t>
      </w:r>
      <w:r w:rsidR="000E3196" w:rsidRPr="00C7732E">
        <w:rPr>
          <w:rFonts w:asciiTheme="majorHAnsi" w:hAnsiTheme="majorHAnsi" w:cstheme="majorHAnsi"/>
          <w:b/>
          <w:spacing w:val="3"/>
          <w:sz w:val="28"/>
          <w:szCs w:val="28"/>
        </w:rPr>
        <w:t xml:space="preserve">PHẦN </w:t>
      </w:r>
      <w:r w:rsidRPr="00C7732E">
        <w:rPr>
          <w:rFonts w:asciiTheme="majorHAnsi" w:hAnsiTheme="majorHAnsi" w:cstheme="majorHAnsi"/>
          <w:b/>
          <w:sz w:val="28"/>
          <w:szCs w:val="28"/>
        </w:rPr>
        <w:t>NỘI</w:t>
      </w:r>
      <w:r w:rsidRPr="00C7732E">
        <w:rPr>
          <w:rFonts w:asciiTheme="majorHAnsi" w:hAnsiTheme="majorHAnsi" w:cstheme="majorHAnsi"/>
          <w:b/>
          <w:spacing w:val="-10"/>
          <w:sz w:val="28"/>
          <w:szCs w:val="28"/>
        </w:rPr>
        <w:t xml:space="preserve"> </w:t>
      </w:r>
      <w:r w:rsidRPr="00C7732E">
        <w:rPr>
          <w:rFonts w:asciiTheme="majorHAnsi" w:hAnsiTheme="majorHAnsi" w:cstheme="majorHAnsi"/>
          <w:b/>
          <w:sz w:val="28"/>
          <w:szCs w:val="28"/>
        </w:rPr>
        <w:t>DUNG</w:t>
      </w:r>
    </w:p>
    <w:p w:rsidR="00A24961" w:rsidRPr="008B7667" w:rsidRDefault="000E3196" w:rsidP="00FB3B07">
      <w:pPr>
        <w:pStyle w:val="Heading1"/>
        <w:spacing w:after="120" w:line="276" w:lineRule="auto"/>
        <w:ind w:firstLine="612"/>
        <w:jc w:val="both"/>
        <w:rPr>
          <w:rFonts w:asciiTheme="majorHAnsi" w:hAnsiTheme="majorHAnsi" w:cstheme="majorHAnsi"/>
          <w:b w:val="0"/>
          <w:bCs w:val="0"/>
        </w:rPr>
      </w:pPr>
      <w:bookmarkStart w:id="0" w:name="_TOC_250009"/>
      <w:r>
        <w:rPr>
          <w:rFonts w:asciiTheme="majorHAnsi" w:hAnsiTheme="majorHAnsi" w:cstheme="majorHAnsi"/>
          <w:spacing w:val="1"/>
        </w:rPr>
        <w:t xml:space="preserve">1. </w:t>
      </w:r>
      <w:r w:rsidRPr="008B7667">
        <w:rPr>
          <w:rFonts w:asciiTheme="majorHAnsi" w:hAnsiTheme="majorHAnsi" w:cstheme="majorHAnsi"/>
        </w:rPr>
        <w:t>Cơ</w:t>
      </w:r>
      <w:r w:rsidRPr="008B7667">
        <w:rPr>
          <w:rFonts w:asciiTheme="majorHAnsi" w:hAnsiTheme="majorHAnsi" w:cstheme="majorHAnsi"/>
          <w:spacing w:val="-5"/>
        </w:rPr>
        <w:t xml:space="preserve"> </w:t>
      </w:r>
      <w:r w:rsidRPr="008B7667">
        <w:rPr>
          <w:rFonts w:asciiTheme="majorHAnsi" w:hAnsiTheme="majorHAnsi" w:cstheme="majorHAnsi"/>
          <w:spacing w:val="-1"/>
        </w:rPr>
        <w:t>sở</w:t>
      </w:r>
      <w:r w:rsidRPr="008B7667">
        <w:rPr>
          <w:rFonts w:asciiTheme="majorHAnsi" w:hAnsiTheme="majorHAnsi" w:cstheme="majorHAnsi"/>
          <w:spacing w:val="-4"/>
        </w:rPr>
        <w:t xml:space="preserve"> </w:t>
      </w:r>
      <w:r w:rsidRPr="008B7667">
        <w:rPr>
          <w:rFonts w:asciiTheme="majorHAnsi" w:hAnsiTheme="majorHAnsi" w:cstheme="majorHAnsi"/>
        </w:rPr>
        <w:t>lý</w:t>
      </w:r>
      <w:r w:rsidRPr="008B7667">
        <w:rPr>
          <w:rFonts w:asciiTheme="majorHAnsi" w:hAnsiTheme="majorHAnsi" w:cstheme="majorHAnsi"/>
          <w:spacing w:val="-4"/>
        </w:rPr>
        <w:t xml:space="preserve"> </w:t>
      </w:r>
      <w:r w:rsidRPr="008B7667">
        <w:rPr>
          <w:rFonts w:asciiTheme="majorHAnsi" w:hAnsiTheme="majorHAnsi" w:cstheme="majorHAnsi"/>
        </w:rPr>
        <w:t>luận:</w:t>
      </w:r>
      <w:bookmarkEnd w:id="0"/>
    </w:p>
    <w:p w:rsidR="00A24961" w:rsidRPr="008B7667" w:rsidRDefault="000E3196" w:rsidP="000E3196">
      <w:pPr>
        <w:pStyle w:val="Heading1"/>
        <w:tabs>
          <w:tab w:val="left" w:pos="752"/>
        </w:tabs>
        <w:spacing w:after="120"/>
        <w:rPr>
          <w:rFonts w:asciiTheme="majorHAnsi" w:hAnsiTheme="majorHAnsi" w:cstheme="majorHAnsi"/>
          <w:b w:val="0"/>
          <w:bCs w:val="0"/>
        </w:rPr>
      </w:pPr>
      <w:bookmarkStart w:id="1" w:name="_TOC_250008"/>
      <w:r>
        <w:rPr>
          <w:rFonts w:asciiTheme="majorHAnsi" w:hAnsiTheme="majorHAnsi" w:cstheme="majorHAnsi"/>
        </w:rPr>
        <w:tab/>
        <w:t xml:space="preserve">1.1. </w:t>
      </w:r>
      <w:r w:rsidR="007542AE" w:rsidRPr="008B7667">
        <w:rPr>
          <w:rFonts w:asciiTheme="majorHAnsi" w:hAnsiTheme="majorHAnsi" w:cstheme="majorHAnsi"/>
        </w:rPr>
        <w:t>Các</w:t>
      </w:r>
      <w:r w:rsidR="007542AE" w:rsidRPr="008B7667">
        <w:rPr>
          <w:rFonts w:asciiTheme="majorHAnsi" w:hAnsiTheme="majorHAnsi" w:cstheme="majorHAnsi"/>
          <w:spacing w:val="-3"/>
        </w:rPr>
        <w:t xml:space="preserve"> </w:t>
      </w:r>
      <w:r w:rsidR="007542AE" w:rsidRPr="008B7667">
        <w:rPr>
          <w:rFonts w:asciiTheme="majorHAnsi" w:hAnsiTheme="majorHAnsi" w:cstheme="majorHAnsi"/>
        </w:rPr>
        <w:t>căn</w:t>
      </w:r>
      <w:r w:rsidR="007542AE" w:rsidRPr="008B7667">
        <w:rPr>
          <w:rFonts w:asciiTheme="majorHAnsi" w:hAnsiTheme="majorHAnsi" w:cstheme="majorHAnsi"/>
          <w:spacing w:val="-8"/>
        </w:rPr>
        <w:t xml:space="preserve"> </w:t>
      </w:r>
      <w:r w:rsidR="007542AE" w:rsidRPr="008B7667">
        <w:rPr>
          <w:rFonts w:asciiTheme="majorHAnsi" w:hAnsiTheme="majorHAnsi" w:cstheme="majorHAnsi"/>
          <w:spacing w:val="1"/>
        </w:rPr>
        <w:t>cứ</w:t>
      </w:r>
      <w:r w:rsidR="007542AE" w:rsidRPr="008B7667">
        <w:rPr>
          <w:rFonts w:asciiTheme="majorHAnsi" w:hAnsiTheme="majorHAnsi" w:cstheme="majorHAnsi"/>
          <w:spacing w:val="-3"/>
        </w:rPr>
        <w:t xml:space="preserve"> </w:t>
      </w:r>
      <w:r w:rsidR="007542AE" w:rsidRPr="008B7667">
        <w:rPr>
          <w:rFonts w:asciiTheme="majorHAnsi" w:hAnsiTheme="majorHAnsi" w:cstheme="majorHAnsi"/>
          <w:spacing w:val="-1"/>
        </w:rPr>
        <w:t>để</w:t>
      </w:r>
      <w:r w:rsidR="007542AE" w:rsidRPr="008B7667">
        <w:rPr>
          <w:rFonts w:asciiTheme="majorHAnsi" w:hAnsiTheme="majorHAnsi" w:cstheme="majorHAnsi"/>
          <w:spacing w:val="-2"/>
        </w:rPr>
        <w:t xml:space="preserve"> thực</w:t>
      </w:r>
      <w:r w:rsidR="007542AE" w:rsidRPr="008B7667">
        <w:rPr>
          <w:rFonts w:asciiTheme="majorHAnsi" w:hAnsiTheme="majorHAnsi" w:cstheme="majorHAnsi"/>
          <w:spacing w:val="2"/>
        </w:rPr>
        <w:t xml:space="preserve"> </w:t>
      </w:r>
      <w:r w:rsidR="007542AE" w:rsidRPr="008B7667">
        <w:rPr>
          <w:rFonts w:asciiTheme="majorHAnsi" w:hAnsiTheme="majorHAnsi" w:cstheme="majorHAnsi"/>
          <w:spacing w:val="-1"/>
        </w:rPr>
        <w:t>hiện:</w:t>
      </w:r>
      <w:bookmarkEnd w:id="1"/>
    </w:p>
    <w:p w:rsidR="00A24961" w:rsidRPr="00B566D1" w:rsidRDefault="007542AE" w:rsidP="00656067">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Để thực hiện có hiệu quả đề tài “</w:t>
      </w:r>
      <w:r w:rsidR="008C0DF9">
        <w:rPr>
          <w:rFonts w:asciiTheme="majorHAnsi" w:hAnsiTheme="majorHAnsi" w:cstheme="majorHAnsi"/>
          <w:sz w:val="28"/>
          <w:szCs w:val="28"/>
          <w:lang w:val="pt-BR"/>
        </w:rPr>
        <w:t>Quy trình</w:t>
      </w:r>
      <w:r w:rsidRPr="00B566D1">
        <w:rPr>
          <w:rFonts w:asciiTheme="majorHAnsi" w:hAnsiTheme="majorHAnsi" w:cstheme="majorHAnsi"/>
          <w:sz w:val="28"/>
          <w:szCs w:val="28"/>
          <w:lang w:val="pt-BR"/>
        </w:rPr>
        <w:t xml:space="preserve"> </w:t>
      </w:r>
      <w:r w:rsidR="005A70C0">
        <w:rPr>
          <w:rFonts w:asciiTheme="majorHAnsi" w:hAnsiTheme="majorHAnsi" w:cstheme="majorHAnsi"/>
          <w:sz w:val="28"/>
          <w:szCs w:val="28"/>
          <w:lang w:val="pt-BR"/>
        </w:rPr>
        <w:t xml:space="preserve">thực hiện </w:t>
      </w:r>
      <w:r w:rsidRPr="00B566D1">
        <w:rPr>
          <w:rFonts w:asciiTheme="majorHAnsi" w:hAnsiTheme="majorHAnsi" w:cstheme="majorHAnsi"/>
          <w:sz w:val="28"/>
          <w:szCs w:val="28"/>
          <w:lang w:val="pt-BR"/>
        </w:rPr>
        <w:t>công tác Tự đánh giá (</w:t>
      </w:r>
      <w:r w:rsidR="00CF22B2" w:rsidRPr="00B566D1">
        <w:rPr>
          <w:rFonts w:asciiTheme="majorHAnsi" w:hAnsiTheme="majorHAnsi" w:cstheme="majorHAnsi"/>
          <w:sz w:val="28"/>
          <w:szCs w:val="28"/>
          <w:lang w:val="pt-BR"/>
        </w:rPr>
        <w:t>KĐCLGDNN</w:t>
      </w:r>
      <w:r w:rsidRPr="00B566D1">
        <w:rPr>
          <w:rFonts w:asciiTheme="majorHAnsi" w:hAnsiTheme="majorHAnsi" w:cstheme="majorHAnsi"/>
          <w:sz w:val="28"/>
          <w:szCs w:val="28"/>
          <w:lang w:val="pt-BR"/>
        </w:rPr>
        <w:t xml:space="preserve">) để nâng cao chất lượng giáo dục </w:t>
      </w:r>
      <w:r w:rsidR="00584009" w:rsidRPr="00B566D1">
        <w:rPr>
          <w:rFonts w:asciiTheme="majorHAnsi" w:hAnsiTheme="majorHAnsi" w:cstheme="majorHAnsi"/>
          <w:sz w:val="28"/>
          <w:szCs w:val="28"/>
          <w:lang w:val="pt-BR"/>
        </w:rPr>
        <w:t>nghề nghiệp</w:t>
      </w:r>
      <w:r w:rsidRPr="00B566D1">
        <w:rPr>
          <w:rFonts w:asciiTheme="majorHAnsi" w:hAnsiTheme="majorHAnsi" w:cstheme="majorHAnsi"/>
          <w:sz w:val="28"/>
          <w:szCs w:val="28"/>
          <w:lang w:val="pt-BR"/>
        </w:rPr>
        <w:t>” nhất thiết phải căn cứ vào các văn bản của Bộ Giáo dục và Đào tạo</w:t>
      </w:r>
      <w:r w:rsidR="00584009" w:rsidRPr="00B566D1">
        <w:rPr>
          <w:rFonts w:asciiTheme="majorHAnsi" w:hAnsiTheme="majorHAnsi" w:cstheme="majorHAnsi"/>
          <w:sz w:val="28"/>
          <w:szCs w:val="28"/>
          <w:lang w:val="pt-BR"/>
        </w:rPr>
        <w:t>, Bộ Lao động – Thương binh và Xã hội</w:t>
      </w:r>
      <w:r w:rsidRPr="00B566D1">
        <w:rPr>
          <w:rFonts w:asciiTheme="majorHAnsi" w:hAnsiTheme="majorHAnsi" w:cstheme="majorHAnsi"/>
          <w:sz w:val="28"/>
          <w:szCs w:val="28"/>
          <w:lang w:val="pt-BR"/>
        </w:rPr>
        <w:t xml:space="preserve">, các hướng dẫn về thực hiện công tác Tự đánh giá </w:t>
      </w:r>
      <w:r w:rsidR="00C6177D">
        <w:rPr>
          <w:rFonts w:asciiTheme="majorHAnsi" w:hAnsiTheme="majorHAnsi" w:cstheme="majorHAnsi"/>
          <w:sz w:val="28"/>
          <w:szCs w:val="28"/>
          <w:lang w:val="pt-BR"/>
        </w:rPr>
        <w:t xml:space="preserve">Kiểm định chất lượng Giáo dục nghề nghiệp </w:t>
      </w:r>
      <w:r w:rsidRPr="00B566D1">
        <w:rPr>
          <w:rFonts w:asciiTheme="majorHAnsi" w:hAnsiTheme="majorHAnsi" w:cstheme="majorHAnsi"/>
          <w:sz w:val="28"/>
          <w:szCs w:val="28"/>
          <w:lang w:val="pt-BR"/>
        </w:rPr>
        <w:t>(</w:t>
      </w:r>
      <w:r w:rsidR="00CF22B2" w:rsidRPr="00B566D1">
        <w:rPr>
          <w:rFonts w:asciiTheme="majorHAnsi" w:hAnsiTheme="majorHAnsi" w:cstheme="majorHAnsi"/>
          <w:sz w:val="28"/>
          <w:szCs w:val="28"/>
          <w:lang w:val="pt-BR"/>
        </w:rPr>
        <w:t>KĐCLGDNN</w:t>
      </w:r>
      <w:r w:rsidRPr="00B566D1">
        <w:rPr>
          <w:rFonts w:asciiTheme="majorHAnsi" w:hAnsiTheme="majorHAnsi" w:cstheme="majorHAnsi"/>
          <w:sz w:val="28"/>
          <w:szCs w:val="28"/>
          <w:lang w:val="pt-BR"/>
        </w:rPr>
        <w:t xml:space="preserve">) của </w:t>
      </w:r>
      <w:r w:rsidR="00584009" w:rsidRPr="00B566D1">
        <w:rPr>
          <w:rFonts w:asciiTheme="majorHAnsi" w:hAnsiTheme="majorHAnsi" w:cstheme="majorHAnsi"/>
          <w:sz w:val="28"/>
          <w:szCs w:val="28"/>
          <w:lang w:val="pt-BR"/>
        </w:rPr>
        <w:t xml:space="preserve">Cục giáo dục nghề nghiệp </w:t>
      </w:r>
      <w:r w:rsidRPr="00B566D1">
        <w:rPr>
          <w:rFonts w:asciiTheme="majorHAnsi" w:hAnsiTheme="majorHAnsi" w:cstheme="majorHAnsi"/>
          <w:sz w:val="28"/>
          <w:szCs w:val="28"/>
          <w:lang w:val="pt-BR"/>
        </w:rPr>
        <w:t>và các văn bản có liên quan, cụ thể là:</w:t>
      </w:r>
    </w:p>
    <w:p w:rsidR="008B7667" w:rsidRPr="00B566D1" w:rsidRDefault="008B7667" w:rsidP="00656067">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 xml:space="preserve">Bộ tiêu chí, tiêu chuẩn kiểm định chất lượng trường cao </w:t>
      </w:r>
      <w:r w:rsidRPr="00B566D1">
        <w:rPr>
          <w:rFonts w:asciiTheme="majorHAnsi" w:hAnsiTheme="majorHAnsi" w:cstheme="majorHAnsi" w:hint="eastAsia"/>
          <w:sz w:val="28"/>
          <w:szCs w:val="28"/>
          <w:lang w:val="pt-BR"/>
        </w:rPr>
        <w:t>đ</w:t>
      </w:r>
      <w:r w:rsidRPr="00B566D1">
        <w:rPr>
          <w:rFonts w:asciiTheme="majorHAnsi" w:hAnsiTheme="majorHAnsi" w:cstheme="majorHAnsi"/>
          <w:sz w:val="28"/>
          <w:szCs w:val="28"/>
          <w:lang w:val="pt-BR"/>
        </w:rPr>
        <w:t>ẳng, trường trung cấp ban hành theo Thông tư số 15/2017/TT-BLĐTBXH ngày 08 tháng 6 năm 2017 của Bộ trưởng Bộ LĐTB&amp;XH.</w:t>
      </w:r>
    </w:p>
    <w:p w:rsidR="008B7667" w:rsidRPr="00B566D1" w:rsidRDefault="008B7667" w:rsidP="00656067">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Quy trình thực hiện tự kiểm định chất lượng theo Thông tư số 42/2011/TT-BLĐTBXH ngày 29 tháng 12 năm 2011 của Bộ trưởng Bộ Lao động Thương binh và Xã hội.</w:t>
      </w:r>
    </w:p>
    <w:p w:rsidR="008B7667" w:rsidRPr="00B566D1" w:rsidRDefault="008B7667" w:rsidP="00656067">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Công văn số 1845/TCDN-KĐCL ngày 24/7/2017 của Tổng cục dạy nghề về việc hướng dẫn thực hiện tự kiểm định chất lượng cơ sở giáo dục nghề nghiệp năm 2017 và Công văn 21033/SLĐTBXH-DN ngày 11/8/2017 của Sở LĐTB&amp;XH về việc triển khai tự kiểm định chất lượng cơ sở giáo dục nghề nghiệp năm 2017;</w:t>
      </w:r>
    </w:p>
    <w:p w:rsidR="00A24961" w:rsidRPr="00B566D1" w:rsidRDefault="007542AE" w:rsidP="00656067">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Các văn bản hướng dẫn chi tiết, rõ ràng làm cho việc thực hiên công tác Tự đánh giá (</w:t>
      </w:r>
      <w:r w:rsidR="00CF22B2" w:rsidRPr="00B566D1">
        <w:rPr>
          <w:rFonts w:asciiTheme="majorHAnsi" w:hAnsiTheme="majorHAnsi" w:cstheme="majorHAnsi"/>
          <w:sz w:val="28"/>
          <w:szCs w:val="28"/>
          <w:lang w:val="pt-BR"/>
        </w:rPr>
        <w:t>KĐCLGDNN</w:t>
      </w:r>
      <w:r w:rsidRPr="00B566D1">
        <w:rPr>
          <w:rFonts w:asciiTheme="majorHAnsi" w:hAnsiTheme="majorHAnsi" w:cstheme="majorHAnsi"/>
          <w:sz w:val="28"/>
          <w:szCs w:val="28"/>
          <w:lang w:val="pt-BR"/>
        </w:rPr>
        <w:t>) được thuận tiện, nhanh chóng và độ tin cậy chính xác cao.</w:t>
      </w:r>
    </w:p>
    <w:p w:rsidR="00C6177D" w:rsidRDefault="000E3196" w:rsidP="00656067">
      <w:pPr>
        <w:pStyle w:val="Heading1"/>
        <w:tabs>
          <w:tab w:val="left" w:pos="752"/>
        </w:tabs>
        <w:spacing w:after="120" w:line="276" w:lineRule="auto"/>
        <w:rPr>
          <w:rFonts w:asciiTheme="majorHAnsi" w:hAnsiTheme="majorHAnsi" w:cstheme="majorHAnsi"/>
        </w:rPr>
      </w:pPr>
      <w:bookmarkStart w:id="2" w:name="_TOC_250007"/>
      <w:r>
        <w:rPr>
          <w:rFonts w:asciiTheme="majorHAnsi" w:hAnsiTheme="majorHAnsi" w:cstheme="majorHAnsi"/>
        </w:rPr>
        <w:tab/>
      </w:r>
    </w:p>
    <w:p w:rsidR="00A24961" w:rsidRPr="00C6177D" w:rsidRDefault="00C6177D" w:rsidP="00C6177D">
      <w:pPr>
        <w:pStyle w:val="Heading1"/>
        <w:tabs>
          <w:tab w:val="left" w:pos="752"/>
        </w:tabs>
        <w:spacing w:after="120"/>
        <w:ind w:firstLine="612"/>
        <w:rPr>
          <w:rFonts w:asciiTheme="majorHAnsi" w:hAnsiTheme="majorHAnsi" w:cstheme="majorHAnsi"/>
          <w:b w:val="0"/>
          <w:bCs w:val="0"/>
        </w:rPr>
      </w:pPr>
      <w:r>
        <w:rPr>
          <w:rFonts w:asciiTheme="majorHAnsi" w:hAnsiTheme="majorHAnsi" w:cstheme="majorHAnsi"/>
        </w:rPr>
        <w:br w:type="page"/>
      </w:r>
      <w:r w:rsidR="000E3196" w:rsidRPr="00C6177D">
        <w:rPr>
          <w:rFonts w:asciiTheme="majorHAnsi" w:hAnsiTheme="majorHAnsi" w:cstheme="majorHAnsi"/>
          <w:spacing w:val="-3"/>
        </w:rPr>
        <w:lastRenderedPageBreak/>
        <w:t xml:space="preserve">1.2. </w:t>
      </w:r>
      <w:r w:rsidR="007542AE" w:rsidRPr="00C6177D">
        <w:rPr>
          <w:rFonts w:asciiTheme="majorHAnsi" w:hAnsiTheme="majorHAnsi" w:cstheme="majorHAnsi"/>
          <w:spacing w:val="-3"/>
        </w:rPr>
        <w:t>Cơ sở lý luận:</w:t>
      </w:r>
      <w:bookmarkEnd w:id="2"/>
    </w:p>
    <w:p w:rsidR="00A24961" w:rsidRPr="00B566D1" w:rsidRDefault="007542AE" w:rsidP="00656067">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 xml:space="preserve">Nâng cao chất lượng dạy và học trong nhà trường là một yêu cầu bức bách của xã hội trong giai đoạn hiện nay ở nước ta. Việc Bộ </w:t>
      </w:r>
      <w:r w:rsidR="008B7667" w:rsidRPr="00B566D1">
        <w:rPr>
          <w:rFonts w:asciiTheme="majorHAnsi" w:hAnsiTheme="majorHAnsi" w:cstheme="majorHAnsi"/>
          <w:sz w:val="28"/>
          <w:szCs w:val="28"/>
          <w:lang w:val="pt-BR"/>
        </w:rPr>
        <w:t>Lao động – Thương binh và Xã hội</w:t>
      </w:r>
      <w:r w:rsidRPr="00B566D1">
        <w:rPr>
          <w:rFonts w:asciiTheme="majorHAnsi" w:hAnsiTheme="majorHAnsi" w:cstheme="majorHAnsi"/>
          <w:sz w:val="28"/>
          <w:szCs w:val="28"/>
          <w:lang w:val="pt-BR"/>
        </w:rPr>
        <w:t xml:space="preserve"> quy định các đơn vị trường học </w:t>
      </w:r>
      <w:r w:rsidR="008B7667" w:rsidRPr="00B566D1">
        <w:rPr>
          <w:rFonts w:asciiTheme="majorHAnsi" w:hAnsiTheme="majorHAnsi" w:cstheme="majorHAnsi"/>
          <w:sz w:val="28"/>
          <w:szCs w:val="28"/>
          <w:lang w:val="pt-BR"/>
        </w:rPr>
        <w:t xml:space="preserve">trực thuộc </w:t>
      </w:r>
      <w:r w:rsidRPr="00B566D1">
        <w:rPr>
          <w:rFonts w:asciiTheme="majorHAnsi" w:hAnsiTheme="majorHAnsi" w:cstheme="majorHAnsi"/>
          <w:sz w:val="28"/>
          <w:szCs w:val="28"/>
          <w:lang w:val="pt-BR"/>
        </w:rPr>
        <w:t>phải thực hiện Tự đánh giá (</w:t>
      </w:r>
      <w:r w:rsidR="00CF22B2" w:rsidRPr="00B566D1">
        <w:rPr>
          <w:rFonts w:asciiTheme="majorHAnsi" w:hAnsiTheme="majorHAnsi" w:cstheme="majorHAnsi"/>
          <w:sz w:val="28"/>
          <w:szCs w:val="28"/>
          <w:lang w:val="pt-BR"/>
        </w:rPr>
        <w:t>KĐCLGDNN</w:t>
      </w:r>
      <w:r w:rsidRPr="00B566D1">
        <w:rPr>
          <w:rFonts w:asciiTheme="majorHAnsi" w:hAnsiTheme="majorHAnsi" w:cstheme="majorHAnsi"/>
          <w:sz w:val="28"/>
          <w:szCs w:val="28"/>
          <w:lang w:val="pt-BR"/>
        </w:rPr>
        <w:t>) càng cho thấy tính cấp thiết của vấn đề chất lượng giáo dục. Sự khẳng định quyết tâm của Nhà nước ta trong việc không ngừng đổi mới và nâng cao chất lượng giáo dục và đào tạo, nâng cao chất lượng nguồn nhân lực cho đất nước, phục vụ cho phát triển bền vững và hội nhập quốc tế.</w:t>
      </w:r>
    </w:p>
    <w:p w:rsidR="00A24961" w:rsidRPr="00B566D1" w:rsidRDefault="007542AE" w:rsidP="00656067">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 xml:space="preserve">Để thực hiện được sứ mệnh của mình trong việc đổi mới phương thức tổ chức và phát triển qui mô, chất lượng giáo dục hiện nay, </w:t>
      </w:r>
      <w:r w:rsidR="009166B3" w:rsidRPr="00B566D1">
        <w:rPr>
          <w:rFonts w:asciiTheme="majorHAnsi" w:hAnsiTheme="majorHAnsi" w:cstheme="majorHAnsi"/>
          <w:sz w:val="28"/>
          <w:szCs w:val="28"/>
          <w:lang w:val="pt-BR"/>
        </w:rPr>
        <w:t xml:space="preserve">nhà </w:t>
      </w:r>
      <w:r w:rsidRPr="00B566D1">
        <w:rPr>
          <w:rFonts w:asciiTheme="majorHAnsi" w:hAnsiTheme="majorHAnsi" w:cstheme="majorHAnsi"/>
          <w:sz w:val="28"/>
          <w:szCs w:val="28"/>
          <w:lang w:val="pt-BR"/>
        </w:rPr>
        <w:t>trường vừa phải thực hiện nhiệm vụ giáo dục học sinh có chất lượng vừa phải định hướng nghề nghiệp</w:t>
      </w:r>
      <w:r w:rsidR="009166B3" w:rsidRPr="00B566D1">
        <w:rPr>
          <w:rFonts w:asciiTheme="majorHAnsi" w:hAnsiTheme="majorHAnsi" w:cstheme="majorHAnsi"/>
          <w:sz w:val="28"/>
          <w:szCs w:val="28"/>
          <w:lang w:val="pt-BR"/>
        </w:rPr>
        <w:t>, đào tạo</w:t>
      </w:r>
      <w:r w:rsidRPr="00B566D1">
        <w:rPr>
          <w:rFonts w:asciiTheme="majorHAnsi" w:hAnsiTheme="majorHAnsi" w:cstheme="majorHAnsi"/>
          <w:sz w:val="28"/>
          <w:szCs w:val="28"/>
          <w:lang w:val="pt-BR"/>
        </w:rPr>
        <w:t xml:space="preserve"> để các em bước vào </w:t>
      </w:r>
      <w:r w:rsidR="009166B3" w:rsidRPr="00B566D1">
        <w:rPr>
          <w:rFonts w:asciiTheme="majorHAnsi" w:hAnsiTheme="majorHAnsi" w:cstheme="majorHAnsi"/>
          <w:sz w:val="28"/>
          <w:szCs w:val="28"/>
          <w:lang w:val="pt-BR"/>
        </w:rPr>
        <w:t>xã hội và được tiếp nhận</w:t>
      </w:r>
      <w:r w:rsidRPr="00B566D1">
        <w:rPr>
          <w:rFonts w:asciiTheme="majorHAnsi" w:hAnsiTheme="majorHAnsi" w:cstheme="majorHAnsi"/>
          <w:sz w:val="28"/>
          <w:szCs w:val="28"/>
          <w:lang w:val="pt-BR"/>
        </w:rPr>
        <w:t>. Do đó, chúng ta cần huy động tối đa nguồn lực sẵn có của đơn vị, đó là: tất cả những yếu tố và phương tiện mà hệ thống có quyền chi phối, điều khiển, sử dụng để thực hiện mục tiêu. Đối với hệ thống kinh tế  - xã</w:t>
      </w:r>
      <w:r w:rsidR="009166B3" w:rsidRPr="00B566D1">
        <w:rPr>
          <w:rFonts w:asciiTheme="majorHAnsi" w:hAnsiTheme="majorHAnsi" w:cstheme="majorHAnsi"/>
          <w:sz w:val="28"/>
          <w:szCs w:val="28"/>
          <w:lang w:val="pt-BR"/>
        </w:rPr>
        <w:t xml:space="preserve"> </w:t>
      </w:r>
      <w:r w:rsidRPr="00B566D1">
        <w:rPr>
          <w:rFonts w:asciiTheme="majorHAnsi" w:hAnsiTheme="majorHAnsi" w:cstheme="majorHAnsi"/>
          <w:sz w:val="28"/>
          <w:szCs w:val="28"/>
          <w:lang w:val="pt-BR"/>
        </w:rPr>
        <w:t>hội, có thể chia nguồn lực ra các bộ phận khác nhau như: nguồn nhân lực</w:t>
      </w:r>
      <w:r w:rsidR="009166B3" w:rsidRPr="00B566D1">
        <w:rPr>
          <w:rFonts w:asciiTheme="majorHAnsi" w:hAnsiTheme="majorHAnsi" w:cstheme="majorHAnsi"/>
          <w:sz w:val="28"/>
          <w:szCs w:val="28"/>
          <w:lang w:val="pt-BR"/>
        </w:rPr>
        <w:t xml:space="preserve"> </w:t>
      </w:r>
      <w:r w:rsidRPr="00B566D1">
        <w:rPr>
          <w:rFonts w:asciiTheme="majorHAnsi" w:hAnsiTheme="majorHAnsi" w:cstheme="majorHAnsi"/>
          <w:sz w:val="28"/>
          <w:szCs w:val="28"/>
          <w:lang w:val="pt-BR"/>
        </w:rPr>
        <w:t>(con người), nguồn tài lực</w:t>
      </w:r>
      <w:r w:rsidR="009166B3" w:rsidRPr="00B566D1">
        <w:rPr>
          <w:rFonts w:asciiTheme="majorHAnsi" w:hAnsiTheme="majorHAnsi" w:cstheme="majorHAnsi"/>
          <w:sz w:val="28"/>
          <w:szCs w:val="28"/>
          <w:lang w:val="pt-BR"/>
        </w:rPr>
        <w:t xml:space="preserve"> </w:t>
      </w:r>
      <w:r w:rsidRPr="00B566D1">
        <w:rPr>
          <w:rFonts w:asciiTheme="majorHAnsi" w:hAnsiTheme="majorHAnsi" w:cstheme="majorHAnsi"/>
          <w:sz w:val="28"/>
          <w:szCs w:val="28"/>
          <w:lang w:val="pt-BR"/>
        </w:rPr>
        <w:t>(nguồn tài chính) và nguồn vật lực (nguồn cơ sở vật chất) và thông tin”. Nguồn lực của trường là tập hợp các yếu tố mà nhà trường sử dụng để thực hiện mục tiêu của mình bao gồm nguồn nhân lực, nguồn tài chính, nguồn lực vật chất và nguồn lực thông tin. Trong đó, nhân lực là nhân tố chủ đạo có vai trò quyết định việc nâng cao chất lượng giáo dục, các thành tố khác là những điều kiện hỗ trợ không thể thiếu được, tạo cho quá trình giáo dục đạt chất lượng và hiệu quả.</w:t>
      </w:r>
    </w:p>
    <w:p w:rsidR="00A24961" w:rsidRPr="00B566D1" w:rsidRDefault="007542AE" w:rsidP="00656067">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Huy động nguồn lực cần đảm bảo các nguyên tắc sau: Tuân thủ pháp luật và thông lệ xã hội (văn bản pháp luật hiện hành); phát huy tập trung dân chủ; kết hợp hài hòa các lợi ích (tập thể, cá nhân, hiện tại, tương lai); hiệu lực thi hành phải đi đôi với hiệu quả và tiết kiệm; Có tổng kết đánh giá và không ngừng hoàn thiện chính mình.</w:t>
      </w:r>
    </w:p>
    <w:p w:rsidR="00A24961" w:rsidRPr="00B566D1" w:rsidRDefault="007542AE" w:rsidP="00656067">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Biện pháp nâng cao chất lượng dạy học là những cách làm, cách giải quyết từng vấn đề cụ thể một cách biện chứng trong công tác chỉ đạo, phù hợp với tình hình điều kiện thực tế của nhà trường và được tập thể giáo viên, các đoàn thể, tổ chức xã hội hưởng ứng tích cực; với mục đích nâng cao chất lượng giáo dục. Nâng cao chất lượng dạy và học là nhiệm vụ tiên quyết của những người làm công tác giáo dục học trong các nhà trường. Tương lai của đất nước ta đang trông chờ vào những chủ nhân mới đầy năng động, sáng tạo và lòng nhiệt quyết mà hàng ngày các thầy cô giáo đang dày công chăm chút vun đắp. Để thực hiện tốt điều đó nhà trường phải có đủ nội lực, đoàn kết, quyết tâm và tham gia thực hiện công tác Tự đánh giá (</w:t>
      </w:r>
      <w:r w:rsidR="00CF22B2" w:rsidRPr="00B566D1">
        <w:rPr>
          <w:rFonts w:asciiTheme="majorHAnsi" w:hAnsiTheme="majorHAnsi" w:cstheme="majorHAnsi"/>
          <w:sz w:val="28"/>
          <w:szCs w:val="28"/>
          <w:lang w:val="pt-BR"/>
        </w:rPr>
        <w:t>KĐCLGDNN</w:t>
      </w:r>
      <w:r w:rsidRPr="00B566D1">
        <w:rPr>
          <w:rFonts w:asciiTheme="majorHAnsi" w:hAnsiTheme="majorHAnsi" w:cstheme="majorHAnsi"/>
          <w:sz w:val="28"/>
          <w:szCs w:val="28"/>
          <w:lang w:val="pt-BR"/>
        </w:rPr>
        <w:t>) đúng quy trình.</w:t>
      </w:r>
    </w:p>
    <w:p w:rsidR="00C7732E" w:rsidRDefault="00C7732E">
      <w:pPr>
        <w:rPr>
          <w:rFonts w:asciiTheme="majorHAnsi" w:eastAsia="Times New Roman" w:hAnsiTheme="majorHAnsi" w:cstheme="majorHAnsi"/>
          <w:b/>
          <w:bCs/>
          <w:spacing w:val="1"/>
          <w:sz w:val="28"/>
          <w:szCs w:val="28"/>
        </w:rPr>
      </w:pPr>
      <w:r>
        <w:rPr>
          <w:rFonts w:asciiTheme="majorHAnsi" w:hAnsiTheme="majorHAnsi" w:cstheme="majorHAnsi"/>
          <w:spacing w:val="1"/>
        </w:rPr>
        <w:br w:type="page"/>
      </w:r>
    </w:p>
    <w:p w:rsidR="00A24961" w:rsidRPr="008B7667" w:rsidRDefault="000E3196" w:rsidP="00656067">
      <w:pPr>
        <w:pStyle w:val="Heading1"/>
        <w:spacing w:after="120" w:line="276" w:lineRule="auto"/>
        <w:ind w:right="121" w:firstLine="612"/>
        <w:jc w:val="both"/>
        <w:rPr>
          <w:rFonts w:asciiTheme="majorHAnsi" w:hAnsiTheme="majorHAnsi" w:cstheme="majorHAnsi"/>
          <w:b w:val="0"/>
          <w:bCs w:val="0"/>
        </w:rPr>
      </w:pPr>
      <w:r>
        <w:rPr>
          <w:rFonts w:asciiTheme="majorHAnsi" w:hAnsiTheme="majorHAnsi" w:cstheme="majorHAnsi"/>
          <w:spacing w:val="1"/>
        </w:rPr>
        <w:lastRenderedPageBreak/>
        <w:t xml:space="preserve">2. </w:t>
      </w:r>
      <w:r w:rsidRPr="008B7667">
        <w:rPr>
          <w:rFonts w:asciiTheme="majorHAnsi" w:hAnsiTheme="majorHAnsi" w:cstheme="majorHAnsi"/>
        </w:rPr>
        <w:t>Thực</w:t>
      </w:r>
      <w:r w:rsidRPr="008B7667">
        <w:rPr>
          <w:rFonts w:asciiTheme="majorHAnsi" w:hAnsiTheme="majorHAnsi" w:cstheme="majorHAnsi"/>
          <w:spacing w:val="1"/>
        </w:rPr>
        <w:t xml:space="preserve"> </w:t>
      </w:r>
      <w:r w:rsidRPr="008B7667">
        <w:rPr>
          <w:rFonts w:asciiTheme="majorHAnsi" w:hAnsiTheme="majorHAnsi" w:cstheme="majorHAnsi"/>
        </w:rPr>
        <w:t>trạng</w:t>
      </w:r>
      <w:r w:rsidRPr="008B7667">
        <w:rPr>
          <w:rFonts w:asciiTheme="majorHAnsi" w:hAnsiTheme="majorHAnsi" w:cstheme="majorHAnsi"/>
          <w:spacing w:val="4"/>
        </w:rPr>
        <w:t xml:space="preserve"> </w:t>
      </w:r>
      <w:r w:rsidRPr="008B7667">
        <w:rPr>
          <w:rFonts w:asciiTheme="majorHAnsi" w:hAnsiTheme="majorHAnsi" w:cstheme="majorHAnsi"/>
        </w:rPr>
        <w:t>về</w:t>
      </w:r>
      <w:r w:rsidRPr="008B7667">
        <w:rPr>
          <w:rFonts w:asciiTheme="majorHAnsi" w:hAnsiTheme="majorHAnsi" w:cstheme="majorHAnsi"/>
          <w:spacing w:val="2"/>
        </w:rPr>
        <w:t xml:space="preserve"> </w:t>
      </w:r>
      <w:r w:rsidRPr="008B7667">
        <w:rPr>
          <w:rFonts w:asciiTheme="majorHAnsi" w:hAnsiTheme="majorHAnsi" w:cstheme="majorHAnsi"/>
          <w:spacing w:val="1"/>
        </w:rPr>
        <w:t>công</w:t>
      </w:r>
      <w:r w:rsidR="00C7732E">
        <w:rPr>
          <w:rFonts w:asciiTheme="majorHAnsi" w:hAnsiTheme="majorHAnsi" w:cstheme="majorHAnsi"/>
          <w:spacing w:val="1"/>
        </w:rPr>
        <w:t xml:space="preserve"> </w:t>
      </w:r>
      <w:r w:rsidRPr="008B7667">
        <w:rPr>
          <w:rFonts w:asciiTheme="majorHAnsi" w:hAnsiTheme="majorHAnsi" w:cstheme="majorHAnsi"/>
          <w:spacing w:val="-1"/>
        </w:rPr>
        <w:t xml:space="preserve"> </w:t>
      </w:r>
      <w:r w:rsidRPr="008B7667">
        <w:rPr>
          <w:rFonts w:asciiTheme="majorHAnsi" w:hAnsiTheme="majorHAnsi" w:cstheme="majorHAnsi"/>
        </w:rPr>
        <w:t>tác</w:t>
      </w:r>
      <w:r w:rsidRPr="008B7667">
        <w:rPr>
          <w:rFonts w:asciiTheme="majorHAnsi" w:hAnsiTheme="majorHAnsi" w:cstheme="majorHAnsi"/>
          <w:spacing w:val="1"/>
        </w:rPr>
        <w:t xml:space="preserve"> tự</w:t>
      </w:r>
      <w:r w:rsidRPr="008B7667">
        <w:rPr>
          <w:rFonts w:asciiTheme="majorHAnsi" w:hAnsiTheme="majorHAnsi" w:cstheme="majorHAnsi"/>
          <w:spacing w:val="4"/>
        </w:rPr>
        <w:t xml:space="preserve"> </w:t>
      </w:r>
      <w:r w:rsidRPr="008B7667">
        <w:rPr>
          <w:rFonts w:asciiTheme="majorHAnsi" w:hAnsiTheme="majorHAnsi" w:cstheme="majorHAnsi"/>
        </w:rPr>
        <w:t>đánh giá</w:t>
      </w:r>
      <w:r w:rsidRPr="008B7667">
        <w:rPr>
          <w:rFonts w:asciiTheme="majorHAnsi" w:hAnsiTheme="majorHAnsi" w:cstheme="majorHAnsi"/>
          <w:spacing w:val="5"/>
        </w:rPr>
        <w:t xml:space="preserve"> </w:t>
      </w:r>
      <w:r w:rsidR="003F1859">
        <w:rPr>
          <w:rFonts w:asciiTheme="majorHAnsi" w:hAnsiTheme="majorHAnsi" w:cstheme="majorHAnsi"/>
        </w:rPr>
        <w:t>KĐCLGDNN</w:t>
      </w:r>
      <w:r w:rsidRPr="008B7667">
        <w:rPr>
          <w:rFonts w:asciiTheme="majorHAnsi" w:hAnsiTheme="majorHAnsi" w:cstheme="majorHAnsi"/>
          <w:spacing w:val="4"/>
        </w:rPr>
        <w:t xml:space="preserve"> </w:t>
      </w:r>
      <w:r w:rsidRPr="008B7667">
        <w:rPr>
          <w:rFonts w:asciiTheme="majorHAnsi" w:hAnsiTheme="majorHAnsi" w:cstheme="majorHAnsi"/>
        </w:rPr>
        <w:t>ở đơn</w:t>
      </w:r>
      <w:r w:rsidRPr="008B7667">
        <w:rPr>
          <w:rFonts w:asciiTheme="majorHAnsi" w:hAnsiTheme="majorHAnsi" w:cstheme="majorHAnsi"/>
          <w:spacing w:val="5"/>
        </w:rPr>
        <w:t xml:space="preserve"> </w:t>
      </w:r>
      <w:r w:rsidRPr="008B7667">
        <w:rPr>
          <w:rFonts w:asciiTheme="majorHAnsi" w:hAnsiTheme="majorHAnsi" w:cstheme="majorHAnsi"/>
        </w:rPr>
        <w:t>vị</w:t>
      </w:r>
      <w:r w:rsidRPr="008B7667">
        <w:rPr>
          <w:rFonts w:asciiTheme="majorHAnsi" w:hAnsiTheme="majorHAnsi" w:cstheme="majorHAnsi"/>
          <w:spacing w:val="22"/>
          <w:w w:val="99"/>
        </w:rPr>
        <w:t xml:space="preserve"> </w:t>
      </w:r>
      <w:r w:rsidRPr="008B7667">
        <w:rPr>
          <w:rFonts w:asciiTheme="majorHAnsi" w:hAnsiTheme="majorHAnsi" w:cstheme="majorHAnsi"/>
        </w:rPr>
        <w:t>trường</w:t>
      </w:r>
      <w:r w:rsidRPr="008B7667">
        <w:rPr>
          <w:rFonts w:asciiTheme="majorHAnsi" w:hAnsiTheme="majorHAnsi" w:cstheme="majorHAnsi"/>
          <w:spacing w:val="-12"/>
        </w:rPr>
        <w:t xml:space="preserve"> </w:t>
      </w:r>
      <w:r w:rsidRPr="008B7667">
        <w:rPr>
          <w:rFonts w:asciiTheme="majorHAnsi" w:hAnsiTheme="majorHAnsi" w:cstheme="majorHAnsi"/>
        </w:rPr>
        <w:t>Cao đẳng Lý Tự Trọng Tp. Hồ Chí Minh</w:t>
      </w:r>
    </w:p>
    <w:p w:rsidR="00A24961" w:rsidRPr="008B7667" w:rsidRDefault="000E3196" w:rsidP="00656067">
      <w:pPr>
        <w:pStyle w:val="Heading1"/>
        <w:tabs>
          <w:tab w:val="left" w:pos="752"/>
        </w:tabs>
        <w:spacing w:after="120" w:line="276" w:lineRule="auto"/>
        <w:rPr>
          <w:rFonts w:asciiTheme="majorHAnsi" w:hAnsiTheme="majorHAnsi" w:cstheme="majorHAnsi"/>
          <w:b w:val="0"/>
          <w:bCs w:val="0"/>
        </w:rPr>
      </w:pPr>
      <w:bookmarkStart w:id="3" w:name="_TOC_250006"/>
      <w:r>
        <w:rPr>
          <w:rFonts w:asciiTheme="majorHAnsi" w:hAnsiTheme="majorHAnsi" w:cstheme="majorHAnsi"/>
          <w:spacing w:val="-1"/>
        </w:rPr>
        <w:tab/>
        <w:t xml:space="preserve">2.1. </w:t>
      </w:r>
      <w:r w:rsidR="007542AE" w:rsidRPr="008B7667">
        <w:rPr>
          <w:rFonts w:asciiTheme="majorHAnsi" w:hAnsiTheme="majorHAnsi" w:cstheme="majorHAnsi"/>
          <w:spacing w:val="-1"/>
        </w:rPr>
        <w:t>Thực</w:t>
      </w:r>
      <w:r w:rsidR="007542AE" w:rsidRPr="008B7667">
        <w:rPr>
          <w:rFonts w:asciiTheme="majorHAnsi" w:hAnsiTheme="majorHAnsi" w:cstheme="majorHAnsi"/>
          <w:spacing w:val="-8"/>
        </w:rPr>
        <w:t xml:space="preserve"> </w:t>
      </w:r>
      <w:r w:rsidR="007542AE" w:rsidRPr="008B7667">
        <w:rPr>
          <w:rFonts w:asciiTheme="majorHAnsi" w:hAnsiTheme="majorHAnsi" w:cstheme="majorHAnsi"/>
          <w:spacing w:val="-1"/>
        </w:rPr>
        <w:t>trạng</w:t>
      </w:r>
      <w:r w:rsidR="007542AE" w:rsidRPr="008B7667">
        <w:rPr>
          <w:rFonts w:asciiTheme="majorHAnsi" w:hAnsiTheme="majorHAnsi" w:cstheme="majorHAnsi"/>
          <w:spacing w:val="-10"/>
        </w:rPr>
        <w:t xml:space="preserve"> </w:t>
      </w:r>
      <w:r w:rsidR="007542AE" w:rsidRPr="008B7667">
        <w:rPr>
          <w:rFonts w:asciiTheme="majorHAnsi" w:hAnsiTheme="majorHAnsi" w:cstheme="majorHAnsi"/>
          <w:spacing w:val="1"/>
        </w:rPr>
        <w:t>chung:</w:t>
      </w:r>
      <w:bookmarkEnd w:id="3"/>
    </w:p>
    <w:p w:rsidR="00A24961" w:rsidRPr="002D57DC" w:rsidRDefault="007542AE" w:rsidP="00656067">
      <w:pPr>
        <w:spacing w:after="120" w:line="276" w:lineRule="auto"/>
        <w:ind w:firstLine="720"/>
        <w:jc w:val="both"/>
        <w:rPr>
          <w:rFonts w:asciiTheme="majorHAnsi" w:hAnsiTheme="majorHAnsi" w:cstheme="majorHAnsi"/>
          <w:sz w:val="28"/>
          <w:szCs w:val="28"/>
          <w:lang w:val="pt-BR"/>
        </w:rPr>
      </w:pPr>
      <w:r w:rsidRPr="002D57DC">
        <w:rPr>
          <w:rFonts w:asciiTheme="majorHAnsi" w:hAnsiTheme="majorHAnsi" w:cstheme="majorHAnsi"/>
          <w:sz w:val="28"/>
          <w:szCs w:val="28"/>
          <w:lang w:val="pt-BR"/>
        </w:rPr>
        <w:t>Công tác Tự</w:t>
      </w:r>
      <w:r w:rsidR="00C6177D">
        <w:rPr>
          <w:rFonts w:asciiTheme="majorHAnsi" w:hAnsiTheme="majorHAnsi" w:cstheme="majorHAnsi"/>
          <w:sz w:val="28"/>
          <w:szCs w:val="28"/>
          <w:lang w:val="pt-BR"/>
        </w:rPr>
        <w:t xml:space="preserve"> đánh giá </w:t>
      </w:r>
      <w:r w:rsidR="00CF22B2" w:rsidRPr="002D57DC">
        <w:rPr>
          <w:rFonts w:asciiTheme="majorHAnsi" w:hAnsiTheme="majorHAnsi" w:cstheme="majorHAnsi"/>
          <w:sz w:val="28"/>
          <w:szCs w:val="28"/>
          <w:lang w:val="pt-BR"/>
        </w:rPr>
        <w:t>KĐCLGDNN</w:t>
      </w:r>
      <w:r w:rsidRPr="002D57DC">
        <w:rPr>
          <w:rFonts w:asciiTheme="majorHAnsi" w:hAnsiTheme="majorHAnsi" w:cstheme="majorHAnsi"/>
          <w:sz w:val="28"/>
          <w:szCs w:val="28"/>
          <w:lang w:val="pt-BR"/>
        </w:rPr>
        <w:t xml:space="preserve"> được đội ngũ nhà giáo và đặc biệt là Ban giám hiệu nhà trường tích cực chỉ đạo thực hiện, nguồn lực con người phục vụ cho nhu cầu phát triển giáo dục dần được đáp úng. Cơ sở vật chất, trang thiết bị dạy học và công tác xã hội hóa giáo dục ngày càng được quan tâm, phát triển sâu rộng. Đồng thời, sự phát triển của khoa học, công nghệ thông tin có những tác động tích cực, tạo sự chuyển biến mạnh mẽ trong nhận thức và hành động của đội ngũ nhà giáo, các đoàn thể, phụ huynh và tất cả học sinh.</w:t>
      </w:r>
    </w:p>
    <w:p w:rsidR="00A24961" w:rsidRPr="008B7667" w:rsidRDefault="000E3196" w:rsidP="00656067">
      <w:pPr>
        <w:pStyle w:val="Heading1"/>
        <w:tabs>
          <w:tab w:val="left" w:pos="752"/>
        </w:tabs>
        <w:spacing w:after="120" w:line="276" w:lineRule="auto"/>
        <w:rPr>
          <w:rFonts w:asciiTheme="majorHAnsi" w:hAnsiTheme="majorHAnsi" w:cstheme="majorHAnsi"/>
          <w:b w:val="0"/>
          <w:bCs w:val="0"/>
        </w:rPr>
      </w:pPr>
      <w:bookmarkStart w:id="4" w:name="_TOC_250005"/>
      <w:r>
        <w:rPr>
          <w:rFonts w:asciiTheme="majorHAnsi" w:hAnsiTheme="majorHAnsi" w:cstheme="majorHAnsi"/>
          <w:spacing w:val="-2"/>
        </w:rPr>
        <w:tab/>
        <w:t xml:space="preserve">2.2. </w:t>
      </w:r>
      <w:r w:rsidR="007542AE" w:rsidRPr="008B7667">
        <w:rPr>
          <w:rFonts w:asciiTheme="majorHAnsi" w:hAnsiTheme="majorHAnsi" w:cstheme="majorHAnsi"/>
          <w:spacing w:val="-2"/>
        </w:rPr>
        <w:t>Những</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thuận</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1"/>
        </w:rPr>
        <w:t>lợi</w:t>
      </w:r>
      <w:r w:rsidR="007542AE" w:rsidRPr="008B7667">
        <w:rPr>
          <w:rFonts w:asciiTheme="majorHAnsi" w:hAnsiTheme="majorHAnsi" w:cstheme="majorHAnsi"/>
          <w:spacing w:val="-5"/>
        </w:rPr>
        <w:t xml:space="preserve"> </w:t>
      </w:r>
      <w:r w:rsidR="007542AE" w:rsidRPr="008B7667">
        <w:rPr>
          <w:rFonts w:asciiTheme="majorHAnsi" w:hAnsiTheme="majorHAnsi" w:cstheme="majorHAnsi"/>
        </w:rPr>
        <w:t>và</w:t>
      </w:r>
      <w:r w:rsidR="007542AE" w:rsidRPr="008B7667">
        <w:rPr>
          <w:rFonts w:asciiTheme="majorHAnsi" w:hAnsiTheme="majorHAnsi" w:cstheme="majorHAnsi"/>
          <w:spacing w:val="-1"/>
        </w:rPr>
        <w:t xml:space="preserve"> khó</w:t>
      </w:r>
      <w:r w:rsidR="007542AE" w:rsidRPr="008B7667">
        <w:rPr>
          <w:rFonts w:asciiTheme="majorHAnsi" w:hAnsiTheme="majorHAnsi" w:cstheme="majorHAnsi"/>
          <w:spacing w:val="-5"/>
        </w:rPr>
        <w:t xml:space="preserve"> </w:t>
      </w:r>
      <w:r w:rsidR="007542AE" w:rsidRPr="008B7667">
        <w:rPr>
          <w:rFonts w:asciiTheme="majorHAnsi" w:hAnsiTheme="majorHAnsi" w:cstheme="majorHAnsi"/>
        </w:rPr>
        <w:t>khăn</w:t>
      </w:r>
      <w:r w:rsidR="007542AE" w:rsidRPr="008B7667">
        <w:rPr>
          <w:rFonts w:asciiTheme="majorHAnsi" w:hAnsiTheme="majorHAnsi" w:cstheme="majorHAnsi"/>
          <w:spacing w:val="-5"/>
        </w:rPr>
        <w:t xml:space="preserve"> </w:t>
      </w:r>
      <w:r w:rsidR="007542AE" w:rsidRPr="008B7667">
        <w:rPr>
          <w:rFonts w:asciiTheme="majorHAnsi" w:hAnsiTheme="majorHAnsi" w:cstheme="majorHAnsi"/>
        </w:rPr>
        <w:t>thách</w:t>
      </w:r>
      <w:r w:rsidR="007542AE" w:rsidRPr="008B7667">
        <w:rPr>
          <w:rFonts w:asciiTheme="majorHAnsi" w:hAnsiTheme="majorHAnsi" w:cstheme="majorHAnsi"/>
          <w:spacing w:val="-5"/>
        </w:rPr>
        <w:t xml:space="preserve"> </w:t>
      </w:r>
      <w:r w:rsidR="007542AE" w:rsidRPr="008B7667">
        <w:rPr>
          <w:rFonts w:asciiTheme="majorHAnsi" w:hAnsiTheme="majorHAnsi" w:cstheme="majorHAnsi"/>
        </w:rPr>
        <w:t>thức:</w:t>
      </w:r>
      <w:bookmarkEnd w:id="4"/>
    </w:p>
    <w:p w:rsidR="00A24961" w:rsidRPr="006C1679" w:rsidRDefault="007542AE"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 xml:space="preserve">Khi nghiên cứu thực trạng của đơn vị để xây dựng, triển khai thực hiện đề tài “Tham gia công tác Tự đánh </w:t>
      </w:r>
      <w:r w:rsidR="00C6177D">
        <w:rPr>
          <w:rFonts w:asciiTheme="majorHAnsi" w:hAnsiTheme="majorHAnsi" w:cstheme="majorHAnsi"/>
          <w:sz w:val="28"/>
          <w:szCs w:val="28"/>
          <w:lang w:val="pt-BR"/>
        </w:rPr>
        <w:t xml:space="preserve">giá </w:t>
      </w:r>
      <w:r w:rsidR="00CF22B2" w:rsidRPr="006C1679">
        <w:rPr>
          <w:rFonts w:asciiTheme="majorHAnsi" w:hAnsiTheme="majorHAnsi" w:cstheme="majorHAnsi"/>
          <w:sz w:val="28"/>
          <w:szCs w:val="28"/>
          <w:lang w:val="pt-BR"/>
        </w:rPr>
        <w:t>KĐCLGDNN</w:t>
      </w:r>
      <w:r w:rsidRPr="006C1679">
        <w:rPr>
          <w:rFonts w:asciiTheme="majorHAnsi" w:hAnsiTheme="majorHAnsi" w:cstheme="majorHAnsi"/>
          <w:sz w:val="28"/>
          <w:szCs w:val="28"/>
          <w:lang w:val="pt-BR"/>
        </w:rPr>
        <w:t xml:space="preserve"> để nâng cao chất lượng giáo dục </w:t>
      </w:r>
      <w:r w:rsidR="009166B3" w:rsidRPr="006C1679">
        <w:rPr>
          <w:rFonts w:asciiTheme="majorHAnsi" w:hAnsiTheme="majorHAnsi" w:cstheme="majorHAnsi"/>
          <w:sz w:val="28"/>
          <w:szCs w:val="28"/>
          <w:lang w:val="pt-BR"/>
        </w:rPr>
        <w:t>nghề nghiệp</w:t>
      </w:r>
      <w:r w:rsidRPr="006C1679">
        <w:rPr>
          <w:rFonts w:asciiTheme="majorHAnsi" w:hAnsiTheme="majorHAnsi" w:cstheme="majorHAnsi"/>
          <w:sz w:val="28"/>
          <w:szCs w:val="28"/>
          <w:lang w:val="pt-BR"/>
        </w:rPr>
        <w:t xml:space="preserve">”, bản thân cũng như các đồng nghiệp nhận thấy trong quá trình thực hiện công tác giáo dục ở đơn vị trường </w:t>
      </w:r>
      <w:r w:rsidR="009C1C1C" w:rsidRPr="006C1679">
        <w:rPr>
          <w:rFonts w:asciiTheme="majorHAnsi" w:hAnsiTheme="majorHAnsi" w:cstheme="majorHAnsi"/>
          <w:sz w:val="28"/>
          <w:szCs w:val="28"/>
          <w:lang w:val="pt-BR"/>
        </w:rPr>
        <w:t>Cao đẳng Lý Tự trọng Tp. Hồ Chí Minh</w:t>
      </w:r>
      <w:r w:rsidRPr="006C1679">
        <w:rPr>
          <w:rFonts w:asciiTheme="majorHAnsi" w:hAnsiTheme="majorHAnsi" w:cstheme="majorHAnsi"/>
          <w:sz w:val="28"/>
          <w:szCs w:val="28"/>
          <w:lang w:val="pt-BR"/>
        </w:rPr>
        <w:t xml:space="preserve"> có những thuận lợi và khó khăn thách thức chủ yếu là;</w:t>
      </w:r>
    </w:p>
    <w:p w:rsidR="00A24961" w:rsidRPr="008B7667" w:rsidRDefault="000E3196" w:rsidP="00656067">
      <w:pPr>
        <w:pStyle w:val="Heading1"/>
        <w:spacing w:after="120" w:line="276" w:lineRule="auto"/>
        <w:ind w:left="468" w:firstLine="252"/>
        <w:jc w:val="both"/>
        <w:rPr>
          <w:rFonts w:asciiTheme="majorHAnsi" w:hAnsiTheme="majorHAnsi" w:cstheme="majorHAnsi"/>
          <w:b w:val="0"/>
          <w:bCs w:val="0"/>
        </w:rPr>
      </w:pPr>
      <w:r>
        <w:rPr>
          <w:rFonts w:asciiTheme="majorHAnsi" w:hAnsiTheme="majorHAnsi" w:cstheme="majorHAnsi"/>
        </w:rPr>
        <w:t xml:space="preserve">* </w:t>
      </w:r>
      <w:r w:rsidR="007542AE" w:rsidRPr="008B7667">
        <w:rPr>
          <w:rFonts w:asciiTheme="majorHAnsi" w:hAnsiTheme="majorHAnsi" w:cstheme="majorHAnsi"/>
        </w:rPr>
        <w:t>Thuận</w:t>
      </w:r>
      <w:r w:rsidR="007542AE" w:rsidRPr="008B7667">
        <w:rPr>
          <w:rFonts w:asciiTheme="majorHAnsi" w:hAnsiTheme="majorHAnsi" w:cstheme="majorHAnsi"/>
          <w:spacing w:val="-16"/>
        </w:rPr>
        <w:t xml:space="preserve"> </w:t>
      </w:r>
      <w:r w:rsidR="007542AE" w:rsidRPr="008B7667">
        <w:rPr>
          <w:rFonts w:asciiTheme="majorHAnsi" w:hAnsiTheme="majorHAnsi" w:cstheme="majorHAnsi"/>
          <w:spacing w:val="1"/>
        </w:rPr>
        <w:t>lợi</w:t>
      </w:r>
      <w:r w:rsidR="007542AE" w:rsidRPr="008B7667">
        <w:rPr>
          <w:rFonts w:asciiTheme="majorHAnsi" w:hAnsiTheme="majorHAnsi" w:cstheme="majorHAnsi"/>
          <w:b w:val="0"/>
          <w:bCs w:val="0"/>
          <w:spacing w:val="1"/>
        </w:rPr>
        <w:t>:</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Quy mô và chất lượng giáo dục, cơ sở vật chất nhà trường đã và đang được đầu tư xây dựng phát triển theo hướng chuẩn hóa và hiện đại hóa; trang thiết bị được trang bị đồng bộ, đáp ứng tốt hơn yêu cầu nâng cao chất lượng giáo dục ở nhà trường, phù hợp với yêu cầu giảng dạy và học tập.</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Ban giám hiệu nhà trường có tầm nhìn chiến lược; đủ năng lực tập hợp các</w:t>
      </w: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nguồn lực xã hội trong điều kiện có thể để nâng cao chất lượng giáo dục.</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 xml:space="preserve">Hội đồng và các đoàn thể nhà trường đoàn kết một lòng, đang nổ lực thi đua </w:t>
      </w:r>
      <w:r w:rsidR="00E80BB1" w:rsidRPr="006C1679">
        <w:rPr>
          <w:rFonts w:asciiTheme="majorHAnsi" w:hAnsiTheme="majorHAnsi" w:cstheme="majorHAnsi"/>
          <w:sz w:val="28"/>
          <w:szCs w:val="28"/>
          <w:lang w:val="pt-BR"/>
        </w:rPr>
        <w:t xml:space="preserve">quyết tâm thực hiện sứ mạng của Nhà trường đã đề ra như khẩu hiệu “Tri thức - sáng tạo - phát triển - bền vững” </w:t>
      </w:r>
      <w:r w:rsidR="007542AE" w:rsidRPr="006C1679">
        <w:rPr>
          <w:rFonts w:asciiTheme="majorHAnsi" w:hAnsiTheme="majorHAnsi" w:cstheme="majorHAnsi"/>
          <w:sz w:val="28"/>
          <w:szCs w:val="28"/>
          <w:lang w:val="pt-BR"/>
        </w:rPr>
        <w:t xml:space="preserve">với những </w:t>
      </w:r>
      <w:r w:rsidR="00E80BB1" w:rsidRPr="006C1679">
        <w:rPr>
          <w:rFonts w:asciiTheme="majorHAnsi" w:hAnsiTheme="majorHAnsi" w:cstheme="majorHAnsi"/>
          <w:sz w:val="28"/>
          <w:szCs w:val="28"/>
          <w:lang w:val="pt-BR"/>
        </w:rPr>
        <w:t xml:space="preserve">việc làm </w:t>
      </w:r>
      <w:r w:rsidR="007542AE" w:rsidRPr="006C1679">
        <w:rPr>
          <w:rFonts w:asciiTheme="majorHAnsi" w:hAnsiTheme="majorHAnsi" w:cstheme="majorHAnsi"/>
          <w:sz w:val="28"/>
          <w:szCs w:val="28"/>
          <w:lang w:val="pt-BR"/>
        </w:rPr>
        <w:t>hiệu quả thiết thực, nhằm hướng tới sự phát triển toàn diện của mỗi người học đức - trí - thể  - mỹ.</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Công tác xã hội hóa giáo dục ở địa phương đã được chú trọng, bước đầu huy động được nguồn lực</w:t>
      </w:r>
      <w:r w:rsidR="009166B3" w:rsidRPr="006C1679">
        <w:rPr>
          <w:rFonts w:asciiTheme="majorHAnsi" w:hAnsiTheme="majorHAnsi" w:cstheme="majorHAnsi"/>
          <w:sz w:val="28"/>
          <w:szCs w:val="28"/>
          <w:lang w:val="pt-BR"/>
        </w:rPr>
        <w:t xml:space="preserve"> bên ngoài</w:t>
      </w:r>
      <w:r w:rsidR="007542AE" w:rsidRPr="006C1679">
        <w:rPr>
          <w:rFonts w:asciiTheme="majorHAnsi" w:hAnsiTheme="majorHAnsi" w:cstheme="majorHAnsi"/>
          <w:sz w:val="28"/>
          <w:szCs w:val="28"/>
          <w:lang w:val="pt-BR"/>
        </w:rPr>
        <w:t>, tạo được sự đồng thuận cao đối với sự nghiệp giáo dục và công tác xã hội hóa giáo dục.</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Nhìn nhận, đánh giá của xã hội đối với đội ngũ nhà giáo được nâng lên, đời sống của giáo viên ngày càng được cải thiện, tạo được môi trường thuận lợi để duy trì và phát triển đội ngũ.</w:t>
      </w:r>
    </w:p>
    <w:p w:rsidR="00A24961" w:rsidRPr="008B7667" w:rsidRDefault="000E3196" w:rsidP="00656067">
      <w:pPr>
        <w:pStyle w:val="Heading1"/>
        <w:spacing w:after="120" w:line="276" w:lineRule="auto"/>
        <w:ind w:left="468" w:firstLine="252"/>
        <w:jc w:val="both"/>
        <w:rPr>
          <w:rFonts w:asciiTheme="majorHAnsi" w:hAnsiTheme="majorHAnsi" w:cstheme="majorHAnsi"/>
          <w:b w:val="0"/>
          <w:bCs w:val="0"/>
        </w:rPr>
      </w:pPr>
      <w:r>
        <w:rPr>
          <w:rFonts w:asciiTheme="majorHAnsi" w:hAnsiTheme="majorHAnsi" w:cstheme="majorHAnsi"/>
          <w:spacing w:val="-1"/>
        </w:rPr>
        <w:lastRenderedPageBreak/>
        <w:t xml:space="preserve">* </w:t>
      </w:r>
      <w:r w:rsidR="007542AE" w:rsidRPr="008B7667">
        <w:rPr>
          <w:rFonts w:asciiTheme="majorHAnsi" w:hAnsiTheme="majorHAnsi" w:cstheme="majorHAnsi"/>
          <w:spacing w:val="-1"/>
        </w:rPr>
        <w:t>Những</w:t>
      </w:r>
      <w:r w:rsidR="007542AE" w:rsidRPr="008B7667">
        <w:rPr>
          <w:rFonts w:asciiTheme="majorHAnsi" w:hAnsiTheme="majorHAnsi" w:cstheme="majorHAnsi"/>
          <w:spacing w:val="-3"/>
        </w:rPr>
        <w:t xml:space="preserve"> </w:t>
      </w:r>
      <w:r w:rsidR="007542AE" w:rsidRPr="008B7667">
        <w:rPr>
          <w:rFonts w:asciiTheme="majorHAnsi" w:hAnsiTheme="majorHAnsi" w:cstheme="majorHAnsi"/>
          <w:spacing w:val="-1"/>
        </w:rPr>
        <w:t>khó</w:t>
      </w:r>
      <w:r w:rsidR="007542AE" w:rsidRPr="008B7667">
        <w:rPr>
          <w:rFonts w:asciiTheme="majorHAnsi" w:hAnsiTheme="majorHAnsi" w:cstheme="majorHAnsi"/>
          <w:spacing w:val="-6"/>
        </w:rPr>
        <w:t xml:space="preserve"> </w:t>
      </w:r>
      <w:r w:rsidR="007542AE" w:rsidRPr="008B7667">
        <w:rPr>
          <w:rFonts w:asciiTheme="majorHAnsi" w:hAnsiTheme="majorHAnsi" w:cstheme="majorHAnsi"/>
        </w:rPr>
        <w:t>khăn</w:t>
      </w:r>
      <w:r w:rsidR="007542AE" w:rsidRPr="008B7667">
        <w:rPr>
          <w:rFonts w:asciiTheme="majorHAnsi" w:hAnsiTheme="majorHAnsi" w:cstheme="majorHAnsi"/>
          <w:spacing w:val="-7"/>
        </w:rPr>
        <w:t xml:space="preserve"> </w:t>
      </w:r>
      <w:r w:rsidR="007542AE" w:rsidRPr="008B7667">
        <w:rPr>
          <w:rFonts w:asciiTheme="majorHAnsi" w:hAnsiTheme="majorHAnsi" w:cstheme="majorHAnsi"/>
        </w:rPr>
        <w:t>thách</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thức:</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 xml:space="preserve">Điểm xuất phát về cơ sở hạ tầng và mặt bằng </w:t>
      </w:r>
      <w:r w:rsidR="00506E9B" w:rsidRPr="006C1679">
        <w:rPr>
          <w:rFonts w:asciiTheme="majorHAnsi" w:hAnsiTheme="majorHAnsi" w:cstheme="majorHAnsi"/>
          <w:sz w:val="28"/>
          <w:szCs w:val="28"/>
          <w:lang w:val="pt-BR"/>
        </w:rPr>
        <w:t>tuyển sinh đầu vào của</w:t>
      </w:r>
      <w:r w:rsidR="007542AE" w:rsidRPr="006C1679">
        <w:rPr>
          <w:rFonts w:asciiTheme="majorHAnsi" w:hAnsiTheme="majorHAnsi" w:cstheme="majorHAnsi"/>
          <w:sz w:val="28"/>
          <w:szCs w:val="28"/>
          <w:lang w:val="pt-BR"/>
        </w:rPr>
        <w:t xml:space="preserve"> trường thấp hơn so với các </w:t>
      </w:r>
      <w:r w:rsidR="00506E9B" w:rsidRPr="006C1679">
        <w:rPr>
          <w:rFonts w:asciiTheme="majorHAnsi" w:hAnsiTheme="majorHAnsi" w:cstheme="majorHAnsi"/>
          <w:sz w:val="28"/>
          <w:szCs w:val="28"/>
          <w:lang w:val="pt-BR"/>
        </w:rPr>
        <w:t>trường đại học kỹ thuật</w:t>
      </w:r>
      <w:r w:rsidR="007542AE" w:rsidRPr="006C1679">
        <w:rPr>
          <w:rFonts w:asciiTheme="majorHAnsi" w:hAnsiTheme="majorHAnsi" w:cstheme="majorHAnsi"/>
          <w:sz w:val="28"/>
          <w:szCs w:val="28"/>
          <w:lang w:val="pt-BR"/>
        </w:rPr>
        <w:t>.</w:t>
      </w:r>
      <w:r w:rsidR="007207C8" w:rsidRPr="006C1679">
        <w:rPr>
          <w:rFonts w:asciiTheme="majorHAnsi" w:hAnsiTheme="majorHAnsi" w:cstheme="majorHAnsi"/>
          <w:sz w:val="28"/>
          <w:szCs w:val="28"/>
          <w:lang w:val="pt-BR"/>
        </w:rPr>
        <w:t xml:space="preserve"> Trình độ HSSV không đồng đều, nhận thức về việc học tập của một bộ phận HSSV chưa cao.</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Chế độ tiền lương đối với nhà giáo tuy được quan tâm hơn trước, song mức độ đáp ứng của thu nhập về cơ bản là thấp hơn nhu cầu tối thiểu; sự thay đổi về lương, tăng lương chưa tương xứng với sự tăng nhanh của giá cả thị trường.</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Nhiều phụ huynh học sinh chưa nắm rõ quan điểm giáo dục hiện nay, thái độ hợp tác với nhà trường, với con em chưa rõ ràng, chưa thống nhất với quan điểm giáo dục chung; cho rằng chất lượng giáo dục là nhiệm vụ của thầy cô giáo, của nhà trường.</w:t>
      </w:r>
    </w:p>
    <w:p w:rsidR="00A24961" w:rsidRPr="008B7667" w:rsidRDefault="000E3196" w:rsidP="00656067">
      <w:pPr>
        <w:pStyle w:val="Heading1"/>
        <w:tabs>
          <w:tab w:val="left" w:pos="751"/>
        </w:tabs>
        <w:spacing w:after="120" w:line="276" w:lineRule="auto"/>
        <w:rPr>
          <w:rFonts w:asciiTheme="majorHAnsi" w:hAnsiTheme="majorHAnsi" w:cstheme="majorHAnsi"/>
          <w:b w:val="0"/>
          <w:bCs w:val="0"/>
        </w:rPr>
      </w:pPr>
      <w:bookmarkStart w:id="5" w:name="_TOC_250004"/>
      <w:r>
        <w:rPr>
          <w:rFonts w:asciiTheme="majorHAnsi" w:hAnsiTheme="majorHAnsi" w:cstheme="majorHAnsi"/>
          <w:spacing w:val="-2"/>
        </w:rPr>
        <w:tab/>
        <w:t xml:space="preserve">2.3. </w:t>
      </w:r>
      <w:r w:rsidR="007542AE" w:rsidRPr="008B7667">
        <w:rPr>
          <w:rFonts w:asciiTheme="majorHAnsi" w:hAnsiTheme="majorHAnsi" w:cstheme="majorHAnsi"/>
          <w:spacing w:val="-2"/>
        </w:rPr>
        <w:t>Quy</w:t>
      </w:r>
      <w:r w:rsidR="007542AE" w:rsidRPr="008B7667">
        <w:rPr>
          <w:rFonts w:asciiTheme="majorHAnsi" w:hAnsiTheme="majorHAnsi" w:cstheme="majorHAnsi"/>
          <w:spacing w:val="-6"/>
        </w:rPr>
        <w:t xml:space="preserve"> </w:t>
      </w:r>
      <w:r w:rsidR="007542AE" w:rsidRPr="008B7667">
        <w:rPr>
          <w:rFonts w:asciiTheme="majorHAnsi" w:hAnsiTheme="majorHAnsi" w:cstheme="majorHAnsi"/>
        </w:rPr>
        <w:t>trình</w:t>
      </w:r>
      <w:r w:rsidR="007542AE" w:rsidRPr="008B7667">
        <w:rPr>
          <w:rFonts w:asciiTheme="majorHAnsi" w:hAnsiTheme="majorHAnsi" w:cstheme="majorHAnsi"/>
          <w:spacing w:val="-5"/>
        </w:rPr>
        <w:t xml:space="preserve"> </w:t>
      </w:r>
      <w:r w:rsidR="007542AE" w:rsidRPr="008B7667">
        <w:rPr>
          <w:rFonts w:asciiTheme="majorHAnsi" w:hAnsiTheme="majorHAnsi" w:cstheme="majorHAnsi"/>
        </w:rPr>
        <w:t xml:space="preserve">thực </w:t>
      </w:r>
      <w:r w:rsidR="007542AE" w:rsidRPr="008B7667">
        <w:rPr>
          <w:rFonts w:asciiTheme="majorHAnsi" w:hAnsiTheme="majorHAnsi" w:cstheme="majorHAnsi"/>
          <w:spacing w:val="-1"/>
        </w:rPr>
        <w:t>hiện</w:t>
      </w:r>
      <w:r w:rsidR="007542AE" w:rsidRPr="008B7667">
        <w:rPr>
          <w:rFonts w:asciiTheme="majorHAnsi" w:hAnsiTheme="majorHAnsi" w:cstheme="majorHAnsi"/>
          <w:spacing w:val="-10"/>
        </w:rPr>
        <w:t xml:space="preserve"> </w:t>
      </w:r>
      <w:r w:rsidR="007542AE" w:rsidRPr="008B7667">
        <w:rPr>
          <w:rFonts w:asciiTheme="majorHAnsi" w:hAnsiTheme="majorHAnsi" w:cstheme="majorHAnsi"/>
        </w:rPr>
        <w:t>công</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1"/>
        </w:rPr>
        <w:t>tác</w:t>
      </w:r>
      <w:r w:rsidR="007542AE" w:rsidRPr="008B7667">
        <w:rPr>
          <w:rFonts w:asciiTheme="majorHAnsi" w:hAnsiTheme="majorHAnsi" w:cstheme="majorHAnsi"/>
          <w:spacing w:val="-4"/>
        </w:rPr>
        <w:t xml:space="preserve"> </w:t>
      </w:r>
      <w:r w:rsidR="007542AE" w:rsidRPr="008B7667">
        <w:rPr>
          <w:rFonts w:asciiTheme="majorHAnsi" w:hAnsiTheme="majorHAnsi" w:cstheme="majorHAnsi"/>
        </w:rPr>
        <w:t>Tự</w:t>
      </w:r>
      <w:r w:rsidR="007542AE" w:rsidRPr="008B7667">
        <w:rPr>
          <w:rFonts w:asciiTheme="majorHAnsi" w:hAnsiTheme="majorHAnsi" w:cstheme="majorHAnsi"/>
          <w:spacing w:val="-3"/>
        </w:rPr>
        <w:t xml:space="preserve"> </w:t>
      </w:r>
      <w:r w:rsidR="007542AE" w:rsidRPr="008B7667">
        <w:rPr>
          <w:rFonts w:asciiTheme="majorHAnsi" w:hAnsiTheme="majorHAnsi" w:cstheme="majorHAnsi"/>
        </w:rPr>
        <w:t>đánh</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giá</w:t>
      </w:r>
      <w:r w:rsidR="007542AE" w:rsidRPr="008B7667">
        <w:rPr>
          <w:rFonts w:asciiTheme="majorHAnsi" w:hAnsiTheme="majorHAnsi" w:cstheme="majorHAnsi"/>
          <w:spacing w:val="-5"/>
        </w:rPr>
        <w:t xml:space="preserve"> </w:t>
      </w:r>
      <w:r w:rsidR="00C6177D">
        <w:rPr>
          <w:rFonts w:asciiTheme="majorHAnsi" w:hAnsiTheme="majorHAnsi" w:cstheme="majorHAnsi"/>
        </w:rPr>
        <w:t>KĐCLGDNN</w:t>
      </w:r>
      <w:bookmarkEnd w:id="5"/>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 xml:space="preserve">Trường </w:t>
      </w:r>
      <w:r w:rsidR="009C1C1C" w:rsidRPr="006C1679">
        <w:rPr>
          <w:rFonts w:asciiTheme="majorHAnsi" w:hAnsiTheme="majorHAnsi" w:cstheme="majorHAnsi"/>
          <w:sz w:val="28"/>
          <w:szCs w:val="28"/>
          <w:lang w:val="pt-BR"/>
        </w:rPr>
        <w:t>Cao đẳng Lý Tự trọng Tp. Hồ Chí Minh</w:t>
      </w:r>
      <w:r w:rsidR="007542AE" w:rsidRPr="006C1679">
        <w:rPr>
          <w:rFonts w:asciiTheme="majorHAnsi" w:hAnsiTheme="majorHAnsi" w:cstheme="majorHAnsi"/>
          <w:sz w:val="28"/>
          <w:szCs w:val="28"/>
          <w:lang w:val="pt-BR"/>
        </w:rPr>
        <w:t xml:space="preserve"> thực hiện công tác Tự đánh giá (</w:t>
      </w:r>
      <w:r w:rsidR="00CF22B2" w:rsidRPr="006C1679">
        <w:rPr>
          <w:rFonts w:asciiTheme="majorHAnsi" w:hAnsiTheme="majorHAnsi" w:cstheme="majorHAnsi"/>
          <w:sz w:val="28"/>
          <w:szCs w:val="28"/>
          <w:lang w:val="pt-BR"/>
        </w:rPr>
        <w:t>KĐCLGDNN</w:t>
      </w:r>
      <w:r w:rsidR="007542AE" w:rsidRPr="006C1679">
        <w:rPr>
          <w:rFonts w:asciiTheme="majorHAnsi" w:hAnsiTheme="majorHAnsi" w:cstheme="majorHAnsi"/>
          <w:sz w:val="28"/>
          <w:szCs w:val="28"/>
          <w:lang w:val="pt-BR"/>
        </w:rPr>
        <w:t>) theo</w:t>
      </w:r>
      <w:r w:rsidR="007A48CB"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đúng trình tự quy định, đó là:</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Thành lập Hội đồng tự đánh giá, tổ thư ký đúng cơ cấu thành phần;</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Xây dựng kế hoạch;</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Dự kiến các nguồn lực cần huy động; thu thập và xử lý các thông tin, các</w:t>
      </w:r>
      <w:r w:rsidR="007207C8"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minh chứng theo từng giai đoạn;</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Tổng hợp các thông tin, các minh chứng và viết báo cáo; công khai báo cáo trong hội đồng sư phạm để toàn thể hội đồng đóng góp và cùng khẳng định tính đúng đắn của báo cáo;</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Công bố báo cáo Tự</w:t>
      </w:r>
      <w:r w:rsidR="00C6177D">
        <w:rPr>
          <w:rFonts w:asciiTheme="majorHAnsi" w:hAnsiTheme="majorHAnsi" w:cstheme="majorHAnsi"/>
          <w:sz w:val="28"/>
          <w:szCs w:val="28"/>
          <w:lang w:val="pt-BR"/>
        </w:rPr>
        <w:t xml:space="preserve"> đánh giá </w:t>
      </w:r>
      <w:r w:rsidR="00CF22B2" w:rsidRPr="006C1679">
        <w:rPr>
          <w:rFonts w:asciiTheme="majorHAnsi" w:hAnsiTheme="majorHAnsi" w:cstheme="majorHAnsi"/>
          <w:sz w:val="28"/>
          <w:szCs w:val="28"/>
          <w:lang w:val="pt-BR"/>
        </w:rPr>
        <w:t>KĐCLGDNN</w:t>
      </w:r>
      <w:r w:rsidR="007542AE" w:rsidRPr="006C1679">
        <w:rPr>
          <w:rFonts w:asciiTheme="majorHAnsi" w:hAnsiTheme="majorHAnsi" w:cstheme="majorHAnsi"/>
          <w:sz w:val="28"/>
          <w:szCs w:val="28"/>
          <w:lang w:val="pt-BR"/>
        </w:rPr>
        <w:t xml:space="preserve"> để phụ huynh học sinh và toàn xã hội giám sát.</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Song giải quyết bài toán về huy động học sinh đến trường, duy trì sĩ số học sinh</w:t>
      </w:r>
      <w:r>
        <w:rPr>
          <w:rFonts w:asciiTheme="majorHAnsi" w:hAnsiTheme="majorHAnsi" w:cstheme="majorHAnsi"/>
          <w:sz w:val="28"/>
          <w:szCs w:val="28"/>
          <w:lang w:val="pt-BR"/>
        </w:rPr>
        <w:t xml:space="preserve"> sinh viên</w:t>
      </w:r>
      <w:r w:rsidR="007542AE" w:rsidRPr="006C1679">
        <w:rPr>
          <w:rFonts w:asciiTheme="majorHAnsi" w:hAnsiTheme="majorHAnsi" w:cstheme="majorHAnsi"/>
          <w:sz w:val="28"/>
          <w:szCs w:val="28"/>
          <w:lang w:val="pt-BR"/>
        </w:rPr>
        <w:t xml:space="preserve"> và nâng cao chất lượng giáo dục không đơn thuần chỉ là sự cố gắng, mà phải tìm ra những nguyên nhân chủ quan lẫn khách quan, những thuận lợi c</w:t>
      </w:r>
      <w:r>
        <w:rPr>
          <w:rFonts w:asciiTheme="majorHAnsi" w:hAnsiTheme="majorHAnsi" w:cstheme="majorHAnsi"/>
          <w:sz w:val="28"/>
          <w:szCs w:val="28"/>
          <w:lang w:val="pt-BR"/>
        </w:rPr>
        <w:t>ũ</w:t>
      </w:r>
      <w:r w:rsidR="007542AE" w:rsidRPr="006C1679">
        <w:rPr>
          <w:rFonts w:asciiTheme="majorHAnsi" w:hAnsiTheme="majorHAnsi" w:cstheme="majorHAnsi"/>
          <w:sz w:val="28"/>
          <w:szCs w:val="28"/>
          <w:lang w:val="pt-BR"/>
        </w:rPr>
        <w:t>ng như những thách thức nội tại và các tác nhân ảnh hưởng đến giáo dục.</w:t>
      </w:r>
    </w:p>
    <w:p w:rsidR="00A24961" w:rsidRPr="008B7667" w:rsidRDefault="000E3196" w:rsidP="00656067">
      <w:pPr>
        <w:pStyle w:val="Heading1"/>
        <w:tabs>
          <w:tab w:val="left" w:pos="751"/>
        </w:tabs>
        <w:spacing w:after="120" w:line="276" w:lineRule="auto"/>
        <w:ind w:firstLine="612"/>
        <w:jc w:val="both"/>
        <w:rPr>
          <w:rFonts w:asciiTheme="majorHAnsi" w:hAnsiTheme="majorHAnsi" w:cstheme="majorHAnsi"/>
          <w:b w:val="0"/>
          <w:bCs w:val="0"/>
        </w:rPr>
      </w:pPr>
      <w:r w:rsidRPr="00602798">
        <w:rPr>
          <w:rFonts w:asciiTheme="majorHAnsi" w:hAnsiTheme="majorHAnsi" w:cstheme="majorHAnsi"/>
        </w:rPr>
        <w:t>3.</w:t>
      </w:r>
      <w:r w:rsidR="007542AE" w:rsidRPr="00602798">
        <w:rPr>
          <w:rFonts w:asciiTheme="majorHAnsi" w:hAnsiTheme="majorHAnsi" w:cstheme="majorHAnsi"/>
        </w:rPr>
        <w:t xml:space="preserve"> </w:t>
      </w:r>
      <w:r w:rsidRPr="008B7667">
        <w:rPr>
          <w:rFonts w:asciiTheme="majorHAnsi" w:hAnsiTheme="majorHAnsi" w:cstheme="majorHAnsi"/>
        </w:rPr>
        <w:t>Các</w:t>
      </w:r>
      <w:r w:rsidRPr="00602798">
        <w:rPr>
          <w:rFonts w:asciiTheme="majorHAnsi" w:hAnsiTheme="majorHAnsi" w:cstheme="majorHAnsi"/>
        </w:rPr>
        <w:t xml:space="preserve"> biện </w:t>
      </w:r>
      <w:r w:rsidRPr="008B7667">
        <w:rPr>
          <w:rFonts w:asciiTheme="majorHAnsi" w:hAnsiTheme="majorHAnsi" w:cstheme="majorHAnsi"/>
        </w:rPr>
        <w:t>pháp,</w:t>
      </w:r>
      <w:r w:rsidRPr="00602798">
        <w:rPr>
          <w:rFonts w:asciiTheme="majorHAnsi" w:hAnsiTheme="majorHAnsi" w:cstheme="majorHAnsi"/>
        </w:rPr>
        <w:t xml:space="preserve"> </w:t>
      </w:r>
      <w:r w:rsidRPr="008B7667">
        <w:rPr>
          <w:rFonts w:asciiTheme="majorHAnsi" w:hAnsiTheme="majorHAnsi" w:cstheme="majorHAnsi"/>
        </w:rPr>
        <w:t>giải</w:t>
      </w:r>
      <w:r w:rsidRPr="00602798">
        <w:rPr>
          <w:rFonts w:asciiTheme="majorHAnsi" w:hAnsiTheme="majorHAnsi" w:cstheme="majorHAnsi"/>
        </w:rPr>
        <w:t xml:space="preserve"> </w:t>
      </w:r>
      <w:r w:rsidRPr="008B7667">
        <w:rPr>
          <w:rFonts w:asciiTheme="majorHAnsi" w:hAnsiTheme="majorHAnsi" w:cstheme="majorHAnsi"/>
        </w:rPr>
        <w:t>pháp</w:t>
      </w:r>
      <w:r w:rsidRPr="00602798">
        <w:rPr>
          <w:rFonts w:asciiTheme="majorHAnsi" w:hAnsiTheme="majorHAnsi" w:cstheme="majorHAnsi"/>
        </w:rPr>
        <w:t xml:space="preserve"> </w:t>
      </w:r>
      <w:r w:rsidRPr="008B7667">
        <w:rPr>
          <w:rFonts w:asciiTheme="majorHAnsi" w:hAnsiTheme="majorHAnsi" w:cstheme="majorHAnsi"/>
        </w:rPr>
        <w:t>đơn</w:t>
      </w:r>
      <w:r w:rsidRPr="00602798">
        <w:rPr>
          <w:rFonts w:asciiTheme="majorHAnsi" w:hAnsiTheme="majorHAnsi" w:cstheme="majorHAnsi"/>
        </w:rPr>
        <w:t xml:space="preserve"> </w:t>
      </w:r>
      <w:r w:rsidRPr="008B7667">
        <w:rPr>
          <w:rFonts w:asciiTheme="majorHAnsi" w:hAnsiTheme="majorHAnsi" w:cstheme="majorHAnsi"/>
        </w:rPr>
        <w:t>vị</w:t>
      </w:r>
      <w:r w:rsidRPr="00602798">
        <w:rPr>
          <w:rFonts w:asciiTheme="majorHAnsi" w:hAnsiTheme="majorHAnsi" w:cstheme="majorHAnsi"/>
        </w:rPr>
        <w:t xml:space="preserve"> </w:t>
      </w:r>
      <w:r w:rsidRPr="008B7667">
        <w:rPr>
          <w:rFonts w:asciiTheme="majorHAnsi" w:hAnsiTheme="majorHAnsi" w:cstheme="majorHAnsi"/>
        </w:rPr>
        <w:t>đã</w:t>
      </w:r>
      <w:r w:rsidRPr="00602798">
        <w:rPr>
          <w:rFonts w:asciiTheme="majorHAnsi" w:hAnsiTheme="majorHAnsi" w:cstheme="majorHAnsi"/>
        </w:rPr>
        <w:t xml:space="preserve"> tiến hành thực </w:t>
      </w:r>
      <w:r w:rsidRPr="008B7667">
        <w:rPr>
          <w:rFonts w:asciiTheme="majorHAnsi" w:hAnsiTheme="majorHAnsi" w:cstheme="majorHAnsi"/>
        </w:rPr>
        <w:t>hiện</w:t>
      </w:r>
      <w:r w:rsidRPr="00602798">
        <w:rPr>
          <w:rFonts w:asciiTheme="majorHAnsi" w:hAnsiTheme="majorHAnsi" w:cstheme="majorHAnsi"/>
        </w:rPr>
        <w:t xml:space="preserve"> </w:t>
      </w:r>
      <w:r w:rsidRPr="008B7667">
        <w:rPr>
          <w:rFonts w:asciiTheme="majorHAnsi" w:hAnsiTheme="majorHAnsi" w:cstheme="majorHAnsi"/>
        </w:rPr>
        <w:t>công</w:t>
      </w:r>
      <w:r w:rsidRPr="00602798">
        <w:rPr>
          <w:rFonts w:asciiTheme="majorHAnsi" w:hAnsiTheme="majorHAnsi" w:cstheme="majorHAnsi"/>
        </w:rPr>
        <w:t xml:space="preserve"> </w:t>
      </w:r>
      <w:r w:rsidRPr="008B7667">
        <w:rPr>
          <w:rFonts w:asciiTheme="majorHAnsi" w:hAnsiTheme="majorHAnsi" w:cstheme="majorHAnsi"/>
        </w:rPr>
        <w:t>tác</w:t>
      </w:r>
      <w:r w:rsidRPr="00602798">
        <w:rPr>
          <w:rFonts w:asciiTheme="majorHAnsi" w:hAnsiTheme="majorHAnsi" w:cstheme="majorHAnsi"/>
        </w:rPr>
        <w:t xml:space="preserve"> tự </w:t>
      </w:r>
      <w:r w:rsidRPr="008B7667">
        <w:rPr>
          <w:rFonts w:asciiTheme="majorHAnsi" w:hAnsiTheme="majorHAnsi" w:cstheme="majorHAnsi"/>
        </w:rPr>
        <w:t>đánh</w:t>
      </w:r>
      <w:r w:rsidRPr="00602798">
        <w:rPr>
          <w:rFonts w:asciiTheme="majorHAnsi" w:hAnsiTheme="majorHAnsi" w:cstheme="majorHAnsi"/>
        </w:rPr>
        <w:t xml:space="preserve"> </w:t>
      </w:r>
      <w:r w:rsidRPr="008B7667">
        <w:rPr>
          <w:rFonts w:asciiTheme="majorHAnsi" w:hAnsiTheme="majorHAnsi" w:cstheme="majorHAnsi"/>
        </w:rPr>
        <w:t>giá</w:t>
      </w:r>
      <w:r w:rsidRPr="00602798">
        <w:rPr>
          <w:rFonts w:asciiTheme="majorHAnsi" w:hAnsiTheme="majorHAnsi" w:cstheme="majorHAnsi"/>
        </w:rPr>
        <w:t xml:space="preserve"> </w:t>
      </w:r>
      <w:r>
        <w:rPr>
          <w:rFonts w:asciiTheme="majorHAnsi" w:hAnsiTheme="majorHAnsi" w:cstheme="majorHAnsi"/>
        </w:rPr>
        <w:t>KĐCLGDNN</w:t>
      </w:r>
      <w:r w:rsidRPr="008B7667">
        <w:rPr>
          <w:rFonts w:asciiTheme="majorHAnsi" w:hAnsiTheme="majorHAnsi" w:cstheme="majorHAnsi"/>
        </w:rPr>
        <w:t>,</w:t>
      </w:r>
      <w:r w:rsidRPr="00602798">
        <w:rPr>
          <w:rFonts w:asciiTheme="majorHAnsi" w:hAnsiTheme="majorHAnsi" w:cstheme="majorHAnsi"/>
        </w:rPr>
        <w:t xml:space="preserve"> </w:t>
      </w:r>
      <w:r w:rsidRPr="008B7667">
        <w:rPr>
          <w:rFonts w:asciiTheme="majorHAnsi" w:hAnsiTheme="majorHAnsi" w:cstheme="majorHAnsi"/>
        </w:rPr>
        <w:t>nâng</w:t>
      </w:r>
      <w:r w:rsidRPr="00602798">
        <w:rPr>
          <w:rFonts w:asciiTheme="majorHAnsi" w:hAnsiTheme="majorHAnsi" w:cstheme="majorHAnsi"/>
        </w:rPr>
        <w:t xml:space="preserve"> </w:t>
      </w:r>
      <w:r w:rsidRPr="008B7667">
        <w:rPr>
          <w:rFonts w:asciiTheme="majorHAnsi" w:hAnsiTheme="majorHAnsi" w:cstheme="majorHAnsi"/>
        </w:rPr>
        <w:t>cao</w:t>
      </w:r>
      <w:r w:rsidRPr="00602798">
        <w:rPr>
          <w:rFonts w:asciiTheme="majorHAnsi" w:hAnsiTheme="majorHAnsi" w:cstheme="majorHAnsi"/>
        </w:rPr>
        <w:t xml:space="preserve"> </w:t>
      </w:r>
      <w:r w:rsidRPr="008B7667">
        <w:rPr>
          <w:rFonts w:asciiTheme="majorHAnsi" w:hAnsiTheme="majorHAnsi" w:cstheme="majorHAnsi"/>
        </w:rPr>
        <w:t>chất</w:t>
      </w:r>
      <w:r w:rsidRPr="00602798">
        <w:rPr>
          <w:rFonts w:asciiTheme="majorHAnsi" w:hAnsiTheme="majorHAnsi" w:cstheme="majorHAnsi"/>
        </w:rPr>
        <w:t xml:space="preserve"> lượng </w:t>
      </w:r>
      <w:r w:rsidRPr="008B7667">
        <w:rPr>
          <w:rFonts w:asciiTheme="majorHAnsi" w:hAnsiTheme="majorHAnsi" w:cstheme="majorHAnsi"/>
        </w:rPr>
        <w:t>giáo</w:t>
      </w:r>
      <w:r w:rsidRPr="00602798">
        <w:rPr>
          <w:rFonts w:asciiTheme="majorHAnsi" w:hAnsiTheme="majorHAnsi" w:cstheme="majorHAnsi"/>
        </w:rPr>
        <w:t xml:space="preserve"> </w:t>
      </w:r>
      <w:r w:rsidRPr="008B7667">
        <w:rPr>
          <w:rFonts w:asciiTheme="majorHAnsi" w:hAnsiTheme="majorHAnsi" w:cstheme="majorHAnsi"/>
        </w:rPr>
        <w:t>dục</w:t>
      </w:r>
    </w:p>
    <w:p w:rsidR="00A24961" w:rsidRPr="006C1679" w:rsidRDefault="007542AE"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Để thực hiện công tác Tự</w:t>
      </w:r>
      <w:r w:rsidR="00C6177D">
        <w:rPr>
          <w:rFonts w:asciiTheme="majorHAnsi" w:hAnsiTheme="majorHAnsi" w:cstheme="majorHAnsi"/>
          <w:sz w:val="28"/>
          <w:szCs w:val="28"/>
          <w:lang w:val="pt-BR"/>
        </w:rPr>
        <w:t xml:space="preserve"> đánh giá </w:t>
      </w:r>
      <w:r w:rsidR="00CF22B2" w:rsidRPr="006C1679">
        <w:rPr>
          <w:rFonts w:asciiTheme="majorHAnsi" w:hAnsiTheme="majorHAnsi" w:cstheme="majorHAnsi"/>
          <w:sz w:val="28"/>
          <w:szCs w:val="28"/>
          <w:lang w:val="pt-BR"/>
        </w:rPr>
        <w:t>KĐCLGDNN</w:t>
      </w:r>
      <w:r w:rsidRPr="006C1679">
        <w:rPr>
          <w:rFonts w:asciiTheme="majorHAnsi" w:hAnsiTheme="majorHAnsi" w:cstheme="majorHAnsi"/>
          <w:sz w:val="28"/>
          <w:szCs w:val="28"/>
          <w:lang w:val="pt-BR"/>
        </w:rPr>
        <w:t xml:space="preserve"> đạt hiệu quả, cần bám sát </w:t>
      </w:r>
      <w:r w:rsidR="009166B3" w:rsidRPr="006C1679">
        <w:rPr>
          <w:rFonts w:asciiTheme="majorHAnsi" w:hAnsiTheme="majorHAnsi" w:cstheme="majorHAnsi"/>
          <w:sz w:val="28"/>
          <w:szCs w:val="28"/>
          <w:lang w:val="pt-BR"/>
        </w:rPr>
        <w:t>chín</w:t>
      </w:r>
      <w:r w:rsidR="000E3196" w:rsidRPr="006C1679">
        <w:rPr>
          <w:rFonts w:asciiTheme="majorHAnsi" w:hAnsiTheme="majorHAnsi" w:cstheme="majorHAnsi"/>
          <w:sz w:val="28"/>
          <w:szCs w:val="28"/>
          <w:lang w:val="pt-BR"/>
        </w:rPr>
        <w:t xml:space="preserve"> </w:t>
      </w:r>
      <w:r w:rsidRPr="006C1679">
        <w:rPr>
          <w:rFonts w:asciiTheme="majorHAnsi" w:hAnsiTheme="majorHAnsi" w:cstheme="majorHAnsi"/>
          <w:sz w:val="28"/>
          <w:szCs w:val="28"/>
          <w:lang w:val="pt-BR"/>
        </w:rPr>
        <w:t xml:space="preserve">tiêu </w:t>
      </w:r>
      <w:r w:rsidR="009166B3" w:rsidRPr="006C1679">
        <w:rPr>
          <w:rFonts w:asciiTheme="majorHAnsi" w:hAnsiTheme="majorHAnsi" w:cstheme="majorHAnsi"/>
          <w:sz w:val="28"/>
          <w:szCs w:val="28"/>
          <w:lang w:val="pt-BR"/>
        </w:rPr>
        <w:t>chí và một trăm tiêu chuẩn</w:t>
      </w:r>
      <w:r w:rsidRPr="006C1679">
        <w:rPr>
          <w:rFonts w:asciiTheme="majorHAnsi" w:hAnsiTheme="majorHAnsi" w:cstheme="majorHAnsi"/>
          <w:sz w:val="28"/>
          <w:szCs w:val="28"/>
          <w:lang w:val="pt-BR"/>
        </w:rPr>
        <w:t xml:space="preserve"> đánh giá chất lượng giáo dục </w:t>
      </w:r>
      <w:r w:rsidR="009166B3" w:rsidRPr="006C1679">
        <w:rPr>
          <w:rFonts w:asciiTheme="majorHAnsi" w:hAnsiTheme="majorHAnsi" w:cstheme="majorHAnsi"/>
          <w:sz w:val="28"/>
          <w:szCs w:val="28"/>
          <w:lang w:val="pt-BR"/>
        </w:rPr>
        <w:t>nghề nghiệp</w:t>
      </w:r>
      <w:r w:rsidRPr="006C1679">
        <w:rPr>
          <w:rFonts w:asciiTheme="majorHAnsi" w:hAnsiTheme="majorHAnsi" w:cstheme="majorHAnsi"/>
          <w:sz w:val="28"/>
          <w:szCs w:val="28"/>
          <w:lang w:val="pt-BR"/>
        </w:rPr>
        <w:t>, đó là:</w:t>
      </w:r>
    </w:p>
    <w:p w:rsidR="009166B3" w:rsidRPr="009166B3" w:rsidRDefault="00CF22B2" w:rsidP="00656067">
      <w:pPr>
        <w:pStyle w:val="BodyText"/>
        <w:spacing w:after="120" w:line="276" w:lineRule="auto"/>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 xml:space="preserve">Mục tiêu, sứ mạng, tổ chức và quản lý </w:t>
      </w:r>
    </w:p>
    <w:p w:rsidR="009166B3" w:rsidRDefault="00CF22B2" w:rsidP="00656067">
      <w:pPr>
        <w:pStyle w:val="BodyText"/>
        <w:spacing w:after="120" w:line="276" w:lineRule="auto"/>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Hoạt động đào tạo</w:t>
      </w:r>
      <w:r w:rsidR="009166B3" w:rsidRPr="008B7667">
        <w:rPr>
          <w:rFonts w:asciiTheme="majorHAnsi" w:hAnsiTheme="majorHAnsi" w:cstheme="majorHAnsi"/>
        </w:rPr>
        <w:t xml:space="preserve"> </w:t>
      </w:r>
    </w:p>
    <w:p w:rsidR="009166B3" w:rsidRDefault="00CF22B2" w:rsidP="00656067">
      <w:pPr>
        <w:pStyle w:val="BodyText"/>
        <w:spacing w:after="120" w:line="276" w:lineRule="auto"/>
        <w:ind w:left="468"/>
        <w:jc w:val="both"/>
        <w:rPr>
          <w:rFonts w:asciiTheme="majorHAnsi" w:hAnsiTheme="majorHAnsi" w:cstheme="majorHAnsi"/>
        </w:rPr>
      </w:pPr>
      <w:r>
        <w:rPr>
          <w:rFonts w:asciiTheme="majorHAnsi" w:hAnsiTheme="majorHAnsi" w:cstheme="majorHAnsi"/>
        </w:rPr>
        <w:lastRenderedPageBreak/>
        <w:t xml:space="preserve">+ </w:t>
      </w:r>
      <w:r w:rsidR="009166B3" w:rsidRPr="00CF22B2">
        <w:rPr>
          <w:rFonts w:asciiTheme="majorHAnsi" w:hAnsiTheme="majorHAnsi" w:cstheme="majorHAnsi"/>
        </w:rPr>
        <w:t>Nhà giáo, cán bộ quản lý, viên chức và người lao động</w:t>
      </w:r>
    </w:p>
    <w:p w:rsidR="009166B3" w:rsidRPr="009166B3" w:rsidRDefault="00CF22B2" w:rsidP="00656067">
      <w:pPr>
        <w:pStyle w:val="BodyText"/>
        <w:spacing w:after="120" w:line="276" w:lineRule="auto"/>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 xml:space="preserve">Chương trình, giáo trình </w:t>
      </w:r>
    </w:p>
    <w:p w:rsidR="009166B3" w:rsidRPr="009166B3" w:rsidRDefault="00CF22B2" w:rsidP="00656067">
      <w:pPr>
        <w:pStyle w:val="BodyText"/>
        <w:spacing w:after="120" w:line="276" w:lineRule="auto"/>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 xml:space="preserve">Cơ sở vật chất, thiết bị đào tạo và thư viện </w:t>
      </w:r>
    </w:p>
    <w:p w:rsidR="009166B3" w:rsidRPr="009166B3" w:rsidRDefault="00CF22B2" w:rsidP="00656067">
      <w:pPr>
        <w:pStyle w:val="BodyText"/>
        <w:spacing w:after="120" w:line="276" w:lineRule="auto"/>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 xml:space="preserve">Nghiên cứu khoa học, chuyển giao công nghệ và hợp tác quốc tế </w:t>
      </w:r>
    </w:p>
    <w:p w:rsidR="009166B3" w:rsidRDefault="00CF22B2" w:rsidP="00656067">
      <w:pPr>
        <w:pStyle w:val="BodyText"/>
        <w:spacing w:after="120" w:line="276" w:lineRule="auto"/>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Quản lý tài chính</w:t>
      </w:r>
      <w:r w:rsidR="009166B3" w:rsidRPr="008B7667">
        <w:rPr>
          <w:rFonts w:asciiTheme="majorHAnsi" w:hAnsiTheme="majorHAnsi" w:cstheme="majorHAnsi"/>
        </w:rPr>
        <w:t xml:space="preserve"> </w:t>
      </w:r>
    </w:p>
    <w:p w:rsidR="009166B3" w:rsidRPr="009166B3" w:rsidRDefault="00CF22B2" w:rsidP="00656067">
      <w:pPr>
        <w:pStyle w:val="BodyText"/>
        <w:spacing w:after="120" w:line="276" w:lineRule="auto"/>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 xml:space="preserve">Dịch vụ người học </w:t>
      </w:r>
    </w:p>
    <w:p w:rsidR="009166B3" w:rsidRDefault="00CF22B2" w:rsidP="00656067">
      <w:pPr>
        <w:pStyle w:val="BodyText"/>
        <w:spacing w:after="120" w:line="276" w:lineRule="auto"/>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Giám sát, đánh giá chất lượng</w:t>
      </w:r>
      <w:r w:rsidR="009166B3" w:rsidRPr="008B7667">
        <w:rPr>
          <w:rFonts w:asciiTheme="majorHAnsi" w:hAnsiTheme="majorHAnsi" w:cstheme="majorHAnsi"/>
        </w:rPr>
        <w:t xml:space="preserve"> </w:t>
      </w:r>
    </w:p>
    <w:p w:rsidR="00A24961" w:rsidRPr="006C1679" w:rsidRDefault="007542AE"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 xml:space="preserve">Thông qua đó chúng ta đánh giá những điểm mạnh, những điểm yếu để làm công tác tham mưu cho chủ tịch hội đồng Tự đánh </w:t>
      </w:r>
      <w:r w:rsidR="00C6177D">
        <w:rPr>
          <w:rFonts w:asciiTheme="majorHAnsi" w:hAnsiTheme="majorHAnsi" w:cstheme="majorHAnsi"/>
          <w:sz w:val="28"/>
          <w:szCs w:val="28"/>
          <w:lang w:val="pt-BR"/>
        </w:rPr>
        <w:t xml:space="preserve">giá </w:t>
      </w:r>
      <w:r w:rsidR="00CF22B2" w:rsidRPr="006C1679">
        <w:rPr>
          <w:rFonts w:asciiTheme="majorHAnsi" w:hAnsiTheme="majorHAnsi" w:cstheme="majorHAnsi"/>
          <w:sz w:val="28"/>
          <w:szCs w:val="28"/>
          <w:lang w:val="pt-BR"/>
        </w:rPr>
        <w:t>KĐCLGDNN</w:t>
      </w:r>
      <w:r w:rsidRPr="006C1679">
        <w:rPr>
          <w:rFonts w:asciiTheme="majorHAnsi" w:hAnsiTheme="majorHAnsi" w:cstheme="majorHAnsi"/>
          <w:sz w:val="28"/>
          <w:szCs w:val="28"/>
          <w:lang w:val="pt-BR"/>
        </w:rPr>
        <w:t xml:space="preserve"> tiến hành các bước theo đúng quy trình để thực hiện công tác Tự</w:t>
      </w:r>
      <w:r w:rsidR="00C6177D">
        <w:rPr>
          <w:rFonts w:asciiTheme="majorHAnsi" w:hAnsiTheme="majorHAnsi" w:cstheme="majorHAnsi"/>
          <w:sz w:val="28"/>
          <w:szCs w:val="28"/>
          <w:lang w:val="pt-BR"/>
        </w:rPr>
        <w:t xml:space="preserve"> đánh giá </w:t>
      </w:r>
      <w:r w:rsidR="00CF22B2" w:rsidRPr="006C1679">
        <w:rPr>
          <w:rFonts w:asciiTheme="majorHAnsi" w:hAnsiTheme="majorHAnsi" w:cstheme="majorHAnsi"/>
          <w:sz w:val="28"/>
          <w:szCs w:val="28"/>
          <w:lang w:val="pt-BR"/>
        </w:rPr>
        <w:t>KĐCLGDNN</w:t>
      </w:r>
      <w:r w:rsidRPr="006C1679">
        <w:rPr>
          <w:rFonts w:asciiTheme="majorHAnsi" w:hAnsiTheme="majorHAnsi" w:cstheme="majorHAnsi"/>
          <w:sz w:val="28"/>
          <w:szCs w:val="28"/>
          <w:lang w:val="pt-BR"/>
        </w:rPr>
        <w:t>.</w:t>
      </w:r>
    </w:p>
    <w:p w:rsidR="00A24961" w:rsidRPr="008B7667" w:rsidRDefault="000E3196" w:rsidP="00656067">
      <w:pPr>
        <w:pStyle w:val="Heading1"/>
        <w:tabs>
          <w:tab w:val="left" w:pos="751"/>
        </w:tabs>
        <w:spacing w:after="120" w:line="276" w:lineRule="auto"/>
        <w:ind w:left="-175"/>
        <w:rPr>
          <w:rFonts w:asciiTheme="majorHAnsi" w:hAnsiTheme="majorHAnsi" w:cstheme="majorHAnsi"/>
          <w:b w:val="0"/>
          <w:bCs w:val="0"/>
        </w:rPr>
      </w:pPr>
      <w:bookmarkStart w:id="6" w:name="_TOC_250003"/>
      <w:r>
        <w:rPr>
          <w:rFonts w:asciiTheme="majorHAnsi" w:hAnsiTheme="majorHAnsi" w:cstheme="majorHAnsi"/>
        </w:rPr>
        <w:tab/>
        <w:t xml:space="preserve">3.1. </w:t>
      </w:r>
      <w:r w:rsidR="007542AE" w:rsidRPr="008B7667">
        <w:rPr>
          <w:rFonts w:asciiTheme="majorHAnsi" w:hAnsiTheme="majorHAnsi" w:cstheme="majorHAnsi"/>
        </w:rPr>
        <w:t>Xây</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2"/>
        </w:rPr>
        <w:t>dựng</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đội</w:t>
      </w:r>
      <w:r w:rsidR="007542AE" w:rsidRPr="008B7667">
        <w:rPr>
          <w:rFonts w:asciiTheme="majorHAnsi" w:hAnsiTheme="majorHAnsi" w:cstheme="majorHAnsi"/>
          <w:spacing w:val="-1"/>
        </w:rPr>
        <w:t xml:space="preserve"> ngũ</w:t>
      </w:r>
      <w:r w:rsidR="007542AE" w:rsidRPr="008B7667">
        <w:rPr>
          <w:rFonts w:asciiTheme="majorHAnsi" w:hAnsiTheme="majorHAnsi" w:cstheme="majorHAnsi"/>
          <w:spacing w:val="-10"/>
        </w:rPr>
        <w:t xml:space="preserve"> </w:t>
      </w:r>
      <w:r w:rsidR="007542AE" w:rsidRPr="008B7667">
        <w:rPr>
          <w:rFonts w:asciiTheme="majorHAnsi" w:hAnsiTheme="majorHAnsi" w:cstheme="majorHAnsi"/>
          <w:spacing w:val="1"/>
        </w:rPr>
        <w:t>vững</w:t>
      </w:r>
      <w:r w:rsidR="007542AE" w:rsidRPr="008B7667">
        <w:rPr>
          <w:rFonts w:asciiTheme="majorHAnsi" w:hAnsiTheme="majorHAnsi" w:cstheme="majorHAnsi"/>
          <w:spacing w:val="-5"/>
        </w:rPr>
        <w:t xml:space="preserve"> </w:t>
      </w:r>
      <w:r w:rsidR="007542AE" w:rsidRPr="008B7667">
        <w:rPr>
          <w:rFonts w:asciiTheme="majorHAnsi" w:hAnsiTheme="majorHAnsi" w:cstheme="majorHAnsi"/>
        </w:rPr>
        <w:t>mạnh.</w:t>
      </w:r>
      <w:bookmarkEnd w:id="6"/>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Trong quá trình xây dựng đội ngũ, hội đồng Tự</w:t>
      </w:r>
      <w:r w:rsidR="00C6177D">
        <w:rPr>
          <w:rFonts w:asciiTheme="majorHAnsi" w:hAnsiTheme="majorHAnsi" w:cstheme="majorHAnsi"/>
          <w:sz w:val="28"/>
          <w:szCs w:val="28"/>
          <w:lang w:val="pt-BR"/>
        </w:rPr>
        <w:t xml:space="preserve"> đánh giá </w:t>
      </w:r>
      <w:r w:rsidR="00CF22B2" w:rsidRPr="006C1679">
        <w:rPr>
          <w:rFonts w:asciiTheme="majorHAnsi" w:hAnsiTheme="majorHAnsi" w:cstheme="majorHAnsi"/>
          <w:sz w:val="28"/>
          <w:szCs w:val="28"/>
          <w:lang w:val="pt-BR"/>
        </w:rPr>
        <w:t>KĐCLGDNN</w:t>
      </w:r>
      <w:r w:rsidR="007542AE" w:rsidRPr="006C1679">
        <w:rPr>
          <w:rFonts w:asciiTheme="majorHAnsi" w:hAnsiTheme="majorHAnsi" w:cstheme="majorHAnsi"/>
          <w:sz w:val="28"/>
          <w:szCs w:val="28"/>
          <w:lang w:val="pt-BR"/>
        </w:rPr>
        <w:t xml:space="preserve"> phải tuân thủ đúng theo các văn bản chỉ đạo, các chế độ chính sách của ngành Giáo dục - Đào tạo, của Đảng và Nhà nước; đồng thời phải huy động được sức mạnh tổng hòa nội và ngoại lực để phát triển.</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Bản thân người làm tham mưu cho chủ tịch Hội đồng công Tác tự</w:t>
      </w:r>
      <w:r w:rsidR="00C6177D">
        <w:rPr>
          <w:rFonts w:asciiTheme="majorHAnsi" w:hAnsiTheme="majorHAnsi" w:cstheme="majorHAnsi"/>
          <w:sz w:val="28"/>
          <w:szCs w:val="28"/>
          <w:lang w:val="pt-BR"/>
        </w:rPr>
        <w:t xml:space="preserve"> đánh giá </w:t>
      </w:r>
      <w:r w:rsidR="00CF22B2" w:rsidRPr="006C1679">
        <w:rPr>
          <w:rFonts w:asciiTheme="majorHAnsi" w:hAnsiTheme="majorHAnsi" w:cstheme="majorHAnsi"/>
          <w:sz w:val="28"/>
          <w:szCs w:val="28"/>
          <w:lang w:val="pt-BR"/>
        </w:rPr>
        <w:t>KĐCLGDNN</w:t>
      </w:r>
      <w:r w:rsidR="007542AE" w:rsidRPr="006C1679">
        <w:rPr>
          <w:rFonts w:asciiTheme="majorHAnsi" w:hAnsiTheme="majorHAnsi" w:cstheme="majorHAnsi"/>
          <w:sz w:val="28"/>
          <w:szCs w:val="28"/>
          <w:lang w:val="pt-BR"/>
        </w:rPr>
        <w:t xml:space="preserve"> phải tự học tập, rèn luyện để có đủ trình độ, năng lực, nắm được định hướng phát triển chung của ngành và đặc thù riêng của đơn vị, địa phương.</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Các giải pháp nâng cao chất lượng giáo dục phải có căn cứ, tính khoa học,</w:t>
      </w: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bảo đảm tính khả thi khi thực hiện, tránh tuỳ tiện, áp đặt.</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Cần lắng nghe ý kiến của tập thể hội đồng sư phạm và các nguồn dư luận xã hội để giải quyết kịp thời những thắc mắc, mâu thuẫn, tạo nên sự hoà hợp thống nhất trong việc phát triển đồng bộ nguồn lực và chất lượng giáo dục.</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Tăng cường công tác bồi dưỡng, đào tạo nâng cao trình độ lý luận chính trị, năng lực chuyên môn, năng lực nghề nghiệp cho đội ngũ nhà giáo.</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Tổng kết, đánh giá và khen thưởng kịp thời những tập thể và cá nhân có thành tích trong quá trình thực hiện công tác Tự</w:t>
      </w:r>
      <w:r w:rsidR="00C6177D">
        <w:rPr>
          <w:rFonts w:asciiTheme="majorHAnsi" w:hAnsiTheme="majorHAnsi" w:cstheme="majorHAnsi"/>
          <w:sz w:val="28"/>
          <w:szCs w:val="28"/>
          <w:lang w:val="pt-BR"/>
        </w:rPr>
        <w:t xml:space="preserve"> đánh giá </w:t>
      </w:r>
      <w:r w:rsidR="00CF22B2" w:rsidRPr="006C1679">
        <w:rPr>
          <w:rFonts w:asciiTheme="majorHAnsi" w:hAnsiTheme="majorHAnsi" w:cstheme="majorHAnsi"/>
          <w:sz w:val="28"/>
          <w:szCs w:val="28"/>
          <w:lang w:val="pt-BR"/>
        </w:rPr>
        <w:t>KĐCLGDNN</w:t>
      </w:r>
      <w:r w:rsidR="007542AE" w:rsidRPr="006C1679">
        <w:rPr>
          <w:rFonts w:asciiTheme="majorHAnsi" w:hAnsiTheme="majorHAnsi" w:cstheme="majorHAnsi"/>
          <w:sz w:val="28"/>
          <w:szCs w:val="28"/>
          <w:lang w:val="pt-BR"/>
        </w:rPr>
        <w:t>.</w:t>
      </w:r>
    </w:p>
    <w:p w:rsidR="00A24961" w:rsidRPr="00F8620E" w:rsidRDefault="00F8620E" w:rsidP="00C81C76">
      <w:pPr>
        <w:pStyle w:val="Heading1"/>
        <w:tabs>
          <w:tab w:val="left" w:pos="751"/>
        </w:tabs>
        <w:spacing w:after="120" w:line="276" w:lineRule="auto"/>
        <w:ind w:left="-175"/>
        <w:jc w:val="both"/>
        <w:rPr>
          <w:rFonts w:asciiTheme="majorHAnsi" w:hAnsiTheme="majorHAnsi" w:cstheme="majorHAnsi"/>
          <w:spacing w:val="-10"/>
        </w:rPr>
      </w:pPr>
      <w:bookmarkStart w:id="7" w:name="_TOC_250002"/>
      <w:r>
        <w:rPr>
          <w:rFonts w:asciiTheme="majorHAnsi" w:hAnsiTheme="majorHAnsi" w:cstheme="majorHAnsi"/>
          <w:spacing w:val="-10"/>
        </w:rPr>
        <w:tab/>
      </w:r>
      <w:r w:rsidR="00C81C76">
        <w:rPr>
          <w:rFonts w:asciiTheme="majorHAnsi" w:hAnsiTheme="majorHAnsi" w:cstheme="majorHAnsi"/>
          <w:spacing w:val="-10"/>
        </w:rPr>
        <w:t xml:space="preserve">3.2. </w:t>
      </w:r>
      <w:r w:rsidR="007542AE" w:rsidRPr="00F8620E">
        <w:rPr>
          <w:rFonts w:asciiTheme="majorHAnsi" w:hAnsiTheme="majorHAnsi" w:cstheme="majorHAnsi"/>
          <w:spacing w:val="-10"/>
        </w:rPr>
        <w:t>Bồi dưỡng nâng cao phẩm chất đạo đức, nhận thức và chất lượng</w:t>
      </w:r>
      <w:bookmarkStart w:id="8" w:name="_TOC_250001"/>
      <w:bookmarkEnd w:id="7"/>
      <w:r w:rsidR="007207C8" w:rsidRPr="00F8620E">
        <w:rPr>
          <w:rFonts w:asciiTheme="majorHAnsi" w:hAnsiTheme="majorHAnsi" w:cstheme="majorHAnsi"/>
          <w:spacing w:val="-10"/>
        </w:rPr>
        <w:t xml:space="preserve"> </w:t>
      </w:r>
      <w:r w:rsidR="007542AE" w:rsidRPr="00F8620E">
        <w:rPr>
          <w:rFonts w:asciiTheme="majorHAnsi" w:hAnsiTheme="majorHAnsi" w:cstheme="majorHAnsi"/>
          <w:spacing w:val="-10"/>
        </w:rPr>
        <w:t>chuyên môn:</w:t>
      </w:r>
      <w:bookmarkEnd w:id="8"/>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 xml:space="preserve">Thường xuyên bồi dưỡng về đạo đức, nâng cao nhận thức tư tưởng chính trị cho đội ngũ cán bộ, giáo viên, công nhân viên trong đơn vị luôn được lên hàng đầu và không thể thiếu được trong một đơn vị trường học. Sự nghiệp giáo dục và đào tạo đang </w:t>
      </w:r>
      <w:r w:rsidR="007542AE" w:rsidRPr="006C1679">
        <w:rPr>
          <w:rFonts w:asciiTheme="majorHAnsi" w:hAnsiTheme="majorHAnsi" w:cstheme="majorHAnsi"/>
          <w:sz w:val="28"/>
          <w:szCs w:val="28"/>
          <w:lang w:val="pt-BR"/>
        </w:rPr>
        <w:lastRenderedPageBreak/>
        <w:t>đứng trước những đòi hỏi bức bách của sự phát triển xã hội; đội ngũ những người làm công tác giáo dục phải có đầy đủ các năng lực định hướng những đòi hỏi chính đáng đó.</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Luôn tìm tòi đổi mới các hình thức tổ chức mới và hiệu quả trong quá trình hoạt động sư phạm, nhằm tăng hưng phấn cho đội ngũ, tránh sự nhàm chán.</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Giáo viên cần vận dụng linh hoạt các phương pháp dạy học để kết quả học tập của học sinh</w:t>
      </w:r>
      <w:r w:rsidR="00CF22B2" w:rsidRPr="006C1679">
        <w:rPr>
          <w:rFonts w:asciiTheme="majorHAnsi" w:hAnsiTheme="majorHAnsi" w:cstheme="majorHAnsi"/>
          <w:sz w:val="28"/>
          <w:szCs w:val="28"/>
          <w:lang w:val="pt-BR"/>
        </w:rPr>
        <w:t xml:space="preserve"> sinh viên</w:t>
      </w:r>
      <w:r w:rsidR="007542AE" w:rsidRPr="006C1679">
        <w:rPr>
          <w:rFonts w:asciiTheme="majorHAnsi" w:hAnsiTheme="majorHAnsi" w:cstheme="majorHAnsi"/>
          <w:sz w:val="28"/>
          <w:szCs w:val="28"/>
          <w:lang w:val="pt-BR"/>
        </w:rPr>
        <w:t xml:space="preserve"> được nâng cao. Chú trọng dạy học theo nhóm đối tượng, quan tâm đồng đều các đối tượng học sinh</w:t>
      </w:r>
      <w:r w:rsidR="00CF22B2" w:rsidRPr="006C1679">
        <w:rPr>
          <w:rFonts w:asciiTheme="majorHAnsi" w:hAnsiTheme="majorHAnsi" w:cstheme="majorHAnsi"/>
          <w:sz w:val="28"/>
          <w:szCs w:val="28"/>
          <w:lang w:val="pt-BR"/>
        </w:rPr>
        <w:t xml:space="preserve"> sinh viên</w:t>
      </w:r>
      <w:r w:rsidR="007542AE" w:rsidRPr="006C1679">
        <w:rPr>
          <w:rFonts w:asciiTheme="majorHAnsi" w:hAnsiTheme="majorHAnsi" w:cstheme="majorHAnsi"/>
          <w:sz w:val="28"/>
          <w:szCs w:val="28"/>
          <w:lang w:val="pt-BR"/>
        </w:rPr>
        <w:t>.</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Tăng cường hoạt động dự giờ, trao đổi chuyên môn, công tác chủ nhiệm</w:t>
      </w:r>
      <w:r w:rsidR="00CF22B2" w:rsidRPr="006C1679">
        <w:rPr>
          <w:rFonts w:asciiTheme="majorHAnsi" w:hAnsiTheme="majorHAnsi" w:cstheme="majorHAnsi"/>
          <w:sz w:val="28"/>
          <w:szCs w:val="28"/>
          <w:lang w:val="pt-BR"/>
        </w:rPr>
        <w:t>, cố vấn học tập</w:t>
      </w:r>
      <w:r w:rsidR="007542AE" w:rsidRPr="006C1679">
        <w:rPr>
          <w:rFonts w:asciiTheme="majorHAnsi" w:hAnsiTheme="majorHAnsi" w:cstheme="majorHAnsi"/>
          <w:sz w:val="28"/>
          <w:szCs w:val="28"/>
          <w:lang w:val="pt-BR"/>
        </w:rPr>
        <w:t xml:space="preserve"> và các hoạt động giáo dục trong nhà trường. Tích cực sáng tạo trong việc làm và sử dụng đồ dùng dạy học, sưu tầm tài liệu</w:t>
      </w:r>
      <w:r w:rsidR="00CF22B2" w:rsidRPr="006C1679">
        <w:rPr>
          <w:rFonts w:asciiTheme="majorHAnsi" w:hAnsiTheme="majorHAnsi" w:cstheme="majorHAnsi"/>
          <w:sz w:val="28"/>
          <w:szCs w:val="28"/>
          <w:lang w:val="pt-BR"/>
        </w:rPr>
        <w:t>, giáo trình giảng dạy</w:t>
      </w:r>
      <w:r w:rsidR="007542AE" w:rsidRPr="006C1679">
        <w:rPr>
          <w:rFonts w:asciiTheme="majorHAnsi" w:hAnsiTheme="majorHAnsi" w:cstheme="majorHAnsi"/>
          <w:sz w:val="28"/>
          <w:szCs w:val="28"/>
          <w:lang w:val="pt-BR"/>
        </w:rPr>
        <w:t>. Động viên khuyến khích, đặt ra yêu cầu mới và sáng tạo không ngừng.</w:t>
      </w:r>
    </w:p>
    <w:p w:rsidR="00A24961" w:rsidRPr="008B7667" w:rsidRDefault="000E3196" w:rsidP="00656067">
      <w:pPr>
        <w:pStyle w:val="Heading1"/>
        <w:tabs>
          <w:tab w:val="left" w:pos="752"/>
        </w:tabs>
        <w:spacing w:after="120" w:line="276" w:lineRule="auto"/>
        <w:rPr>
          <w:rFonts w:asciiTheme="majorHAnsi" w:hAnsiTheme="majorHAnsi" w:cstheme="majorHAnsi"/>
          <w:b w:val="0"/>
          <w:bCs w:val="0"/>
        </w:rPr>
      </w:pPr>
      <w:bookmarkStart w:id="9" w:name="_TOC_250000"/>
      <w:r>
        <w:rPr>
          <w:rFonts w:asciiTheme="majorHAnsi" w:hAnsiTheme="majorHAnsi" w:cstheme="majorHAnsi"/>
        </w:rPr>
        <w:tab/>
        <w:t xml:space="preserve">3.3. </w:t>
      </w:r>
      <w:r w:rsidR="007542AE" w:rsidRPr="008B7667">
        <w:rPr>
          <w:rFonts w:asciiTheme="majorHAnsi" w:hAnsiTheme="majorHAnsi" w:cstheme="majorHAnsi"/>
        </w:rPr>
        <w:t>Xây</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2"/>
        </w:rPr>
        <w:t>dựng</w:t>
      </w:r>
      <w:r w:rsidR="007542AE" w:rsidRPr="008B7667">
        <w:rPr>
          <w:rFonts w:asciiTheme="majorHAnsi" w:hAnsiTheme="majorHAnsi" w:cstheme="majorHAnsi"/>
          <w:spacing w:val="1"/>
        </w:rPr>
        <w:t xml:space="preserve"> </w:t>
      </w:r>
      <w:r w:rsidR="007542AE" w:rsidRPr="008B7667">
        <w:rPr>
          <w:rFonts w:asciiTheme="majorHAnsi" w:hAnsiTheme="majorHAnsi" w:cstheme="majorHAnsi"/>
          <w:spacing w:val="-1"/>
        </w:rPr>
        <w:t>môi</w:t>
      </w:r>
      <w:r w:rsidR="007542AE" w:rsidRPr="008B7667">
        <w:rPr>
          <w:rFonts w:asciiTheme="majorHAnsi" w:hAnsiTheme="majorHAnsi" w:cstheme="majorHAnsi"/>
          <w:spacing w:val="-4"/>
        </w:rPr>
        <w:t xml:space="preserve"> </w:t>
      </w:r>
      <w:r w:rsidR="007542AE" w:rsidRPr="008B7667">
        <w:rPr>
          <w:rFonts w:asciiTheme="majorHAnsi" w:hAnsiTheme="majorHAnsi" w:cstheme="majorHAnsi"/>
        </w:rPr>
        <w:t>trường</w:t>
      </w:r>
      <w:r w:rsidR="007542AE" w:rsidRPr="008B7667">
        <w:rPr>
          <w:rFonts w:asciiTheme="majorHAnsi" w:hAnsiTheme="majorHAnsi" w:cstheme="majorHAnsi"/>
          <w:spacing w:val="1"/>
        </w:rPr>
        <w:t xml:space="preserve"> </w:t>
      </w:r>
      <w:r w:rsidR="007542AE" w:rsidRPr="008B7667">
        <w:rPr>
          <w:rFonts w:asciiTheme="majorHAnsi" w:hAnsiTheme="majorHAnsi" w:cstheme="majorHAnsi"/>
          <w:spacing w:val="-2"/>
        </w:rPr>
        <w:t xml:space="preserve">học </w:t>
      </w:r>
      <w:r w:rsidR="007542AE" w:rsidRPr="008B7667">
        <w:rPr>
          <w:rFonts w:asciiTheme="majorHAnsi" w:hAnsiTheme="majorHAnsi" w:cstheme="majorHAnsi"/>
          <w:spacing w:val="-1"/>
        </w:rPr>
        <w:t>tập</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2"/>
        </w:rPr>
        <w:t>tích</w:t>
      </w:r>
      <w:r w:rsidR="007542AE" w:rsidRPr="008B7667">
        <w:rPr>
          <w:rFonts w:asciiTheme="majorHAnsi" w:hAnsiTheme="majorHAnsi" w:cstheme="majorHAnsi"/>
          <w:spacing w:val="-9"/>
        </w:rPr>
        <w:t xml:space="preserve"> </w:t>
      </w:r>
      <w:r w:rsidR="007542AE" w:rsidRPr="008B7667">
        <w:rPr>
          <w:rFonts w:asciiTheme="majorHAnsi" w:hAnsiTheme="majorHAnsi" w:cstheme="majorHAnsi"/>
        </w:rPr>
        <w:t>cực</w:t>
      </w:r>
      <w:r w:rsidR="007542AE" w:rsidRPr="008B7667">
        <w:rPr>
          <w:rFonts w:asciiTheme="majorHAnsi" w:hAnsiTheme="majorHAnsi" w:cstheme="majorHAnsi"/>
          <w:spacing w:val="-2"/>
        </w:rPr>
        <w:t xml:space="preserve"> </w:t>
      </w:r>
      <w:r w:rsidR="007542AE" w:rsidRPr="008B7667">
        <w:rPr>
          <w:rFonts w:asciiTheme="majorHAnsi" w:hAnsiTheme="majorHAnsi" w:cstheme="majorHAnsi"/>
        </w:rPr>
        <w:t>cho</w:t>
      </w:r>
      <w:r w:rsidR="007542AE" w:rsidRPr="008B7667">
        <w:rPr>
          <w:rFonts w:asciiTheme="majorHAnsi" w:hAnsiTheme="majorHAnsi" w:cstheme="majorHAnsi"/>
          <w:spacing w:val="-4"/>
        </w:rPr>
        <w:t xml:space="preserve"> </w:t>
      </w:r>
      <w:r w:rsidR="007542AE" w:rsidRPr="008B7667">
        <w:rPr>
          <w:rFonts w:asciiTheme="majorHAnsi" w:hAnsiTheme="majorHAnsi" w:cstheme="majorHAnsi"/>
          <w:spacing w:val="-1"/>
        </w:rPr>
        <w:t>học</w:t>
      </w:r>
      <w:r w:rsidR="007542AE" w:rsidRPr="008B7667">
        <w:rPr>
          <w:rFonts w:asciiTheme="majorHAnsi" w:hAnsiTheme="majorHAnsi" w:cstheme="majorHAnsi"/>
          <w:spacing w:val="-2"/>
        </w:rPr>
        <w:t xml:space="preserve"> </w:t>
      </w:r>
      <w:r w:rsidR="007542AE" w:rsidRPr="008B7667">
        <w:rPr>
          <w:rFonts w:asciiTheme="majorHAnsi" w:hAnsiTheme="majorHAnsi" w:cstheme="majorHAnsi"/>
          <w:spacing w:val="-1"/>
        </w:rPr>
        <w:t>sinh</w:t>
      </w:r>
      <w:r>
        <w:rPr>
          <w:rFonts w:asciiTheme="majorHAnsi" w:hAnsiTheme="majorHAnsi" w:cstheme="majorHAnsi"/>
          <w:spacing w:val="-1"/>
        </w:rPr>
        <w:t xml:space="preserve"> sinh viên</w:t>
      </w:r>
      <w:r w:rsidR="007542AE" w:rsidRPr="008B7667">
        <w:rPr>
          <w:rFonts w:asciiTheme="majorHAnsi" w:hAnsiTheme="majorHAnsi" w:cstheme="majorHAnsi"/>
          <w:spacing w:val="-1"/>
        </w:rPr>
        <w:t>:</w:t>
      </w:r>
      <w:bookmarkEnd w:id="9"/>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 xml:space="preserve">Để tiếp tục học tập lên bậc học cao hơn và hòa nhập với xã hội hiện đại, trường </w:t>
      </w:r>
      <w:r w:rsidR="009C1C1C" w:rsidRPr="006C1679">
        <w:rPr>
          <w:rFonts w:asciiTheme="majorHAnsi" w:hAnsiTheme="majorHAnsi" w:cstheme="majorHAnsi"/>
          <w:sz w:val="28"/>
          <w:szCs w:val="28"/>
          <w:lang w:val="pt-BR"/>
        </w:rPr>
        <w:t>Cao đẳng Lý Tự trọng Tp. Hồ Chí Minh</w:t>
      </w:r>
      <w:r w:rsidR="007542AE" w:rsidRPr="006C1679">
        <w:rPr>
          <w:rFonts w:asciiTheme="majorHAnsi" w:hAnsiTheme="majorHAnsi" w:cstheme="majorHAnsi"/>
          <w:sz w:val="28"/>
          <w:szCs w:val="28"/>
          <w:lang w:val="pt-BR"/>
        </w:rPr>
        <w:t xml:space="preserve"> luôn chú trọng đến giáo dục toàn diện cho học sinh</w:t>
      </w:r>
      <w:r w:rsidR="00CF22B2" w:rsidRPr="006C1679">
        <w:rPr>
          <w:rFonts w:asciiTheme="majorHAnsi" w:hAnsiTheme="majorHAnsi" w:cstheme="majorHAnsi"/>
          <w:sz w:val="28"/>
          <w:szCs w:val="28"/>
          <w:lang w:val="pt-BR"/>
        </w:rPr>
        <w:t xml:space="preserve"> sinh viên</w:t>
      </w:r>
      <w:r w:rsidR="007542AE" w:rsidRPr="006C1679">
        <w:rPr>
          <w:rFonts w:asciiTheme="majorHAnsi" w:hAnsiTheme="majorHAnsi" w:cstheme="majorHAnsi"/>
          <w:sz w:val="28"/>
          <w:szCs w:val="28"/>
          <w:lang w:val="pt-BR"/>
        </w:rPr>
        <w:t>, giúp cho các em có đủ năng lực trí tuệ nội sinh để thức thích ứng với môi trường học tập và lao động sau này. Muốn vậy chúng phải xây dựng cho các em học sinh</w:t>
      </w:r>
      <w:r w:rsidR="00CF22B2" w:rsidRPr="006C1679">
        <w:rPr>
          <w:rFonts w:asciiTheme="majorHAnsi" w:hAnsiTheme="majorHAnsi" w:cstheme="majorHAnsi"/>
          <w:sz w:val="28"/>
          <w:szCs w:val="28"/>
          <w:lang w:val="pt-BR"/>
        </w:rPr>
        <w:t xml:space="preserve"> sinh viên</w:t>
      </w:r>
      <w:r w:rsidR="007542AE" w:rsidRPr="006C1679">
        <w:rPr>
          <w:rFonts w:asciiTheme="majorHAnsi" w:hAnsiTheme="majorHAnsi" w:cstheme="majorHAnsi"/>
          <w:sz w:val="28"/>
          <w:szCs w:val="28"/>
          <w:lang w:val="pt-BR"/>
        </w:rPr>
        <w:t xml:space="preserve"> nhận thức đúng đắn đó là: mỗi </w:t>
      </w:r>
      <w:r w:rsidR="00CF22B2" w:rsidRPr="006C1679">
        <w:rPr>
          <w:rFonts w:asciiTheme="majorHAnsi" w:hAnsiTheme="majorHAnsi" w:cstheme="majorHAnsi"/>
          <w:sz w:val="28"/>
          <w:szCs w:val="28"/>
          <w:lang w:val="pt-BR"/>
        </w:rPr>
        <w:t>người</w:t>
      </w:r>
      <w:r w:rsidR="007542AE" w:rsidRPr="006C1679">
        <w:rPr>
          <w:rFonts w:asciiTheme="majorHAnsi" w:hAnsiTheme="majorHAnsi" w:cstheme="majorHAnsi"/>
          <w:sz w:val="28"/>
          <w:szCs w:val="28"/>
          <w:lang w:val="pt-BR"/>
        </w:rPr>
        <w:t xml:space="preserve"> phải lấy sự học hỏi làm lẽ sống của mình; từ những nhân tố tức cực đó chúng ta dần dần hình thành ý thức học tập, nâng cao chất lượng. Để đạt được điều đó mỗi thầy cô giáo cần có lòng nhiệt quyết và là</w:t>
      </w:r>
      <w:r w:rsidR="00CF22B2"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tấm gương học tập, sáng tạo; qua đó truyền niềm say mê học tập, học tập có chất lượng và học tập suốt đời.</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Nâng cao chất lượng giáo dục là qu</w:t>
      </w:r>
      <w:r w:rsidR="00CF22B2" w:rsidRPr="006C1679">
        <w:rPr>
          <w:rFonts w:asciiTheme="majorHAnsi" w:hAnsiTheme="majorHAnsi" w:cstheme="majorHAnsi"/>
          <w:sz w:val="28"/>
          <w:szCs w:val="28"/>
          <w:lang w:val="pt-BR"/>
        </w:rPr>
        <w:t>y</w:t>
      </w:r>
      <w:r w:rsidR="007542AE" w:rsidRPr="006C1679">
        <w:rPr>
          <w:rFonts w:asciiTheme="majorHAnsi" w:hAnsiTheme="majorHAnsi" w:cstheme="majorHAnsi"/>
          <w:sz w:val="28"/>
          <w:szCs w:val="28"/>
          <w:lang w:val="pt-BR"/>
        </w:rPr>
        <w:t xml:space="preserve"> luật của sự phát triển, là vấn đề chung của thời đại, do đó chúng ta những người làm công tác giáo dục phải có nhiệm vụ trang bị cho các em có đủ kiến thức, kỹ năng cần thiết để tham gia và tự khẳng định mình.</w:t>
      </w:r>
    </w:p>
    <w:p w:rsidR="00A24961" w:rsidRPr="008B7667" w:rsidRDefault="000E3196" w:rsidP="002F488A">
      <w:pPr>
        <w:pStyle w:val="Heading1"/>
        <w:tabs>
          <w:tab w:val="left" w:pos="761"/>
        </w:tabs>
        <w:spacing w:after="120" w:line="276" w:lineRule="auto"/>
        <w:ind w:right="20"/>
        <w:jc w:val="both"/>
        <w:rPr>
          <w:rFonts w:asciiTheme="majorHAnsi" w:hAnsiTheme="majorHAnsi" w:cstheme="majorHAnsi"/>
          <w:b w:val="0"/>
          <w:bCs w:val="0"/>
        </w:rPr>
      </w:pPr>
      <w:r>
        <w:rPr>
          <w:rFonts w:asciiTheme="majorHAnsi" w:hAnsiTheme="majorHAnsi" w:cstheme="majorHAnsi"/>
          <w:spacing w:val="-1"/>
        </w:rPr>
        <w:tab/>
        <w:t xml:space="preserve">3.4. </w:t>
      </w:r>
      <w:r w:rsidR="007542AE" w:rsidRPr="008B7667">
        <w:rPr>
          <w:rFonts w:asciiTheme="majorHAnsi" w:hAnsiTheme="majorHAnsi" w:cstheme="majorHAnsi"/>
          <w:spacing w:val="-1"/>
        </w:rPr>
        <w:t>Thực</w:t>
      </w:r>
      <w:r w:rsidR="007542AE" w:rsidRPr="008B7667">
        <w:rPr>
          <w:rFonts w:asciiTheme="majorHAnsi" w:hAnsiTheme="majorHAnsi" w:cstheme="majorHAnsi"/>
          <w:spacing w:val="11"/>
        </w:rPr>
        <w:t xml:space="preserve"> </w:t>
      </w:r>
      <w:r w:rsidR="007542AE" w:rsidRPr="008B7667">
        <w:rPr>
          <w:rFonts w:asciiTheme="majorHAnsi" w:hAnsiTheme="majorHAnsi" w:cstheme="majorHAnsi"/>
          <w:spacing w:val="1"/>
        </w:rPr>
        <w:t>hiện</w:t>
      </w:r>
      <w:r w:rsidR="007542AE" w:rsidRPr="008B7667">
        <w:rPr>
          <w:rFonts w:asciiTheme="majorHAnsi" w:hAnsiTheme="majorHAnsi" w:cstheme="majorHAnsi"/>
          <w:spacing w:val="5"/>
        </w:rPr>
        <w:t xml:space="preserve"> </w:t>
      </w:r>
      <w:r w:rsidR="007542AE" w:rsidRPr="008B7667">
        <w:rPr>
          <w:rFonts w:asciiTheme="majorHAnsi" w:hAnsiTheme="majorHAnsi" w:cstheme="majorHAnsi"/>
        </w:rPr>
        <w:t>công</w:t>
      </w:r>
      <w:r w:rsidR="007542AE" w:rsidRPr="008B7667">
        <w:rPr>
          <w:rFonts w:asciiTheme="majorHAnsi" w:hAnsiTheme="majorHAnsi" w:cstheme="majorHAnsi"/>
          <w:spacing w:val="11"/>
        </w:rPr>
        <w:t xml:space="preserve"> </w:t>
      </w:r>
      <w:r w:rsidR="007542AE" w:rsidRPr="008B7667">
        <w:rPr>
          <w:rFonts w:asciiTheme="majorHAnsi" w:hAnsiTheme="majorHAnsi" w:cstheme="majorHAnsi"/>
          <w:spacing w:val="-1"/>
        </w:rPr>
        <w:t>tác</w:t>
      </w:r>
      <w:r w:rsidR="007542AE" w:rsidRPr="008B7667">
        <w:rPr>
          <w:rFonts w:asciiTheme="majorHAnsi" w:hAnsiTheme="majorHAnsi" w:cstheme="majorHAnsi"/>
          <w:spacing w:val="12"/>
        </w:rPr>
        <w:t xml:space="preserve"> </w:t>
      </w:r>
      <w:r w:rsidR="00C6177D" w:rsidRPr="008B7667">
        <w:rPr>
          <w:rFonts w:asciiTheme="majorHAnsi" w:hAnsiTheme="majorHAnsi" w:cstheme="majorHAnsi"/>
          <w:spacing w:val="-1"/>
        </w:rPr>
        <w:t>Tự</w:t>
      </w:r>
      <w:r w:rsidR="00C6177D" w:rsidRPr="008B7667">
        <w:rPr>
          <w:rFonts w:asciiTheme="majorHAnsi" w:hAnsiTheme="majorHAnsi" w:cstheme="majorHAnsi"/>
          <w:spacing w:val="7"/>
        </w:rPr>
        <w:t xml:space="preserve"> </w:t>
      </w:r>
      <w:r w:rsidR="007542AE" w:rsidRPr="008B7667">
        <w:rPr>
          <w:rFonts w:asciiTheme="majorHAnsi" w:hAnsiTheme="majorHAnsi" w:cstheme="majorHAnsi"/>
        </w:rPr>
        <w:t>đánh</w:t>
      </w:r>
      <w:r w:rsidR="007542AE" w:rsidRPr="008B7667">
        <w:rPr>
          <w:rFonts w:asciiTheme="majorHAnsi" w:hAnsiTheme="majorHAnsi" w:cstheme="majorHAnsi"/>
          <w:spacing w:val="10"/>
        </w:rPr>
        <w:t xml:space="preserve"> </w:t>
      </w:r>
      <w:r w:rsidR="007542AE" w:rsidRPr="008B7667">
        <w:rPr>
          <w:rFonts w:asciiTheme="majorHAnsi" w:hAnsiTheme="majorHAnsi" w:cstheme="majorHAnsi"/>
          <w:spacing w:val="-1"/>
        </w:rPr>
        <w:t>giá</w:t>
      </w:r>
      <w:r w:rsidR="007542AE" w:rsidRPr="008B7667">
        <w:rPr>
          <w:rFonts w:asciiTheme="majorHAnsi" w:hAnsiTheme="majorHAnsi" w:cstheme="majorHAnsi"/>
          <w:spacing w:val="10"/>
        </w:rPr>
        <w:t xml:space="preserve"> </w:t>
      </w:r>
      <w:r w:rsidR="00CF22B2">
        <w:rPr>
          <w:rFonts w:asciiTheme="majorHAnsi" w:hAnsiTheme="majorHAnsi" w:cstheme="majorHAnsi"/>
        </w:rPr>
        <w:t>KĐCLGDNN</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3"/>
        </w:rPr>
        <w:t>đã</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đem</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1"/>
        </w:rPr>
        <w:t>lại</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cho</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đơn</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1"/>
        </w:rPr>
        <w:t>vị,</w:t>
      </w:r>
      <w:r w:rsidR="007542AE" w:rsidRPr="008B7667">
        <w:rPr>
          <w:rFonts w:asciiTheme="majorHAnsi" w:hAnsiTheme="majorHAnsi" w:cstheme="majorHAnsi"/>
          <w:spacing w:val="8"/>
        </w:rPr>
        <w:t xml:space="preserve"> </w:t>
      </w:r>
      <w:r w:rsidR="007542AE" w:rsidRPr="008B7667">
        <w:rPr>
          <w:rFonts w:asciiTheme="majorHAnsi" w:hAnsiTheme="majorHAnsi" w:cstheme="majorHAnsi"/>
          <w:spacing w:val="3"/>
        </w:rPr>
        <w:t>cho</w:t>
      </w:r>
      <w:r w:rsidR="007542AE" w:rsidRPr="008B7667">
        <w:rPr>
          <w:rFonts w:asciiTheme="majorHAnsi" w:hAnsiTheme="majorHAnsi" w:cstheme="majorHAnsi"/>
          <w:spacing w:val="34"/>
          <w:w w:val="99"/>
        </w:rPr>
        <w:t xml:space="preserve"> </w:t>
      </w:r>
      <w:r w:rsidR="007542AE" w:rsidRPr="008B7667">
        <w:rPr>
          <w:rFonts w:asciiTheme="majorHAnsi" w:hAnsiTheme="majorHAnsi" w:cstheme="majorHAnsi"/>
          <w:spacing w:val="-1"/>
        </w:rPr>
        <w:t>mỗi</w:t>
      </w:r>
      <w:r w:rsidR="007542AE" w:rsidRPr="008B7667">
        <w:rPr>
          <w:rFonts w:asciiTheme="majorHAnsi" w:hAnsiTheme="majorHAnsi" w:cstheme="majorHAnsi"/>
          <w:spacing w:val="10"/>
        </w:rPr>
        <w:t xml:space="preserve"> </w:t>
      </w:r>
      <w:r w:rsidR="007542AE" w:rsidRPr="008B7667">
        <w:rPr>
          <w:rFonts w:asciiTheme="majorHAnsi" w:hAnsiTheme="majorHAnsi" w:cstheme="majorHAnsi"/>
          <w:spacing w:val="2"/>
        </w:rPr>
        <w:t>cán</w:t>
      </w:r>
      <w:r w:rsidR="007542AE" w:rsidRPr="008B7667">
        <w:rPr>
          <w:rFonts w:asciiTheme="majorHAnsi" w:hAnsiTheme="majorHAnsi" w:cstheme="majorHAnsi"/>
          <w:spacing w:val="10"/>
        </w:rPr>
        <w:t xml:space="preserve"> </w:t>
      </w:r>
      <w:r w:rsidR="007542AE" w:rsidRPr="008B7667">
        <w:rPr>
          <w:rFonts w:asciiTheme="majorHAnsi" w:hAnsiTheme="majorHAnsi" w:cstheme="majorHAnsi"/>
          <w:spacing w:val="-1"/>
        </w:rPr>
        <w:t>bộ,</w:t>
      </w:r>
      <w:r w:rsidR="007542AE" w:rsidRPr="008B7667">
        <w:rPr>
          <w:rFonts w:asciiTheme="majorHAnsi" w:hAnsiTheme="majorHAnsi" w:cstheme="majorHAnsi"/>
          <w:spacing w:val="12"/>
        </w:rPr>
        <w:t xml:space="preserve"> </w:t>
      </w:r>
      <w:r w:rsidR="007542AE" w:rsidRPr="008B7667">
        <w:rPr>
          <w:rFonts w:asciiTheme="majorHAnsi" w:hAnsiTheme="majorHAnsi" w:cstheme="majorHAnsi"/>
          <w:spacing w:val="1"/>
        </w:rPr>
        <w:t>giáo</w:t>
      </w:r>
      <w:r w:rsidR="007542AE" w:rsidRPr="008B7667">
        <w:rPr>
          <w:rFonts w:asciiTheme="majorHAnsi" w:hAnsiTheme="majorHAnsi" w:cstheme="majorHAnsi"/>
          <w:spacing w:val="11"/>
        </w:rPr>
        <w:t xml:space="preserve"> </w:t>
      </w:r>
      <w:r w:rsidR="007542AE" w:rsidRPr="008B7667">
        <w:rPr>
          <w:rFonts w:asciiTheme="majorHAnsi" w:hAnsiTheme="majorHAnsi" w:cstheme="majorHAnsi"/>
        </w:rPr>
        <w:t>viên,</w:t>
      </w:r>
      <w:r w:rsidR="007542AE" w:rsidRPr="008B7667">
        <w:rPr>
          <w:rFonts w:asciiTheme="majorHAnsi" w:hAnsiTheme="majorHAnsi" w:cstheme="majorHAnsi"/>
          <w:spacing w:val="13"/>
        </w:rPr>
        <w:t xml:space="preserve"> </w:t>
      </w:r>
      <w:r w:rsidR="007542AE" w:rsidRPr="008B7667">
        <w:rPr>
          <w:rFonts w:asciiTheme="majorHAnsi" w:hAnsiTheme="majorHAnsi" w:cstheme="majorHAnsi"/>
          <w:spacing w:val="1"/>
        </w:rPr>
        <w:t>công</w:t>
      </w:r>
      <w:r w:rsidR="007542AE" w:rsidRPr="008B7667">
        <w:rPr>
          <w:rFonts w:asciiTheme="majorHAnsi" w:hAnsiTheme="majorHAnsi" w:cstheme="majorHAnsi"/>
          <w:spacing w:val="16"/>
        </w:rPr>
        <w:t xml:space="preserve"> </w:t>
      </w:r>
      <w:r w:rsidR="007542AE" w:rsidRPr="008B7667">
        <w:rPr>
          <w:rFonts w:asciiTheme="majorHAnsi" w:hAnsiTheme="majorHAnsi" w:cstheme="majorHAnsi"/>
        </w:rPr>
        <w:t>nhân</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2"/>
        </w:rPr>
        <w:t>viên</w:t>
      </w:r>
      <w:r w:rsidR="007542AE" w:rsidRPr="008B7667">
        <w:rPr>
          <w:rFonts w:asciiTheme="majorHAnsi" w:hAnsiTheme="majorHAnsi" w:cstheme="majorHAnsi"/>
          <w:spacing w:val="10"/>
        </w:rPr>
        <w:t xml:space="preserve"> </w:t>
      </w:r>
      <w:r w:rsidR="007542AE" w:rsidRPr="008B7667">
        <w:rPr>
          <w:rFonts w:asciiTheme="majorHAnsi" w:hAnsiTheme="majorHAnsi" w:cstheme="majorHAnsi"/>
        </w:rPr>
        <w:t>nhiều</w:t>
      </w:r>
      <w:r w:rsidR="007542AE" w:rsidRPr="008B7667">
        <w:rPr>
          <w:rFonts w:asciiTheme="majorHAnsi" w:hAnsiTheme="majorHAnsi" w:cstheme="majorHAnsi"/>
          <w:spacing w:val="6"/>
        </w:rPr>
        <w:t xml:space="preserve"> </w:t>
      </w:r>
      <w:r w:rsidR="007542AE" w:rsidRPr="008B7667">
        <w:rPr>
          <w:rFonts w:asciiTheme="majorHAnsi" w:hAnsiTheme="majorHAnsi" w:cstheme="majorHAnsi"/>
        </w:rPr>
        <w:t>cơ</w:t>
      </w:r>
      <w:r w:rsidR="007542AE" w:rsidRPr="008B7667">
        <w:rPr>
          <w:rFonts w:asciiTheme="majorHAnsi" w:hAnsiTheme="majorHAnsi" w:cstheme="majorHAnsi"/>
          <w:spacing w:val="15"/>
        </w:rPr>
        <w:t xml:space="preserve"> </w:t>
      </w:r>
      <w:r w:rsidR="007542AE" w:rsidRPr="008B7667">
        <w:rPr>
          <w:rFonts w:asciiTheme="majorHAnsi" w:hAnsiTheme="majorHAnsi" w:cstheme="majorHAnsi"/>
          <w:spacing w:val="-1"/>
        </w:rPr>
        <w:t>hội</w:t>
      </w:r>
      <w:r w:rsidR="007542AE" w:rsidRPr="008B7667">
        <w:rPr>
          <w:rFonts w:asciiTheme="majorHAnsi" w:hAnsiTheme="majorHAnsi" w:cstheme="majorHAnsi"/>
          <w:spacing w:val="14"/>
        </w:rPr>
        <w:t xml:space="preserve"> </w:t>
      </w:r>
      <w:r w:rsidR="007542AE" w:rsidRPr="008B7667">
        <w:rPr>
          <w:rFonts w:asciiTheme="majorHAnsi" w:hAnsiTheme="majorHAnsi" w:cstheme="majorHAnsi"/>
        </w:rPr>
        <w:t>phát</w:t>
      </w:r>
      <w:r w:rsidR="007542AE" w:rsidRPr="008B7667">
        <w:rPr>
          <w:rFonts w:asciiTheme="majorHAnsi" w:hAnsiTheme="majorHAnsi" w:cstheme="majorHAnsi"/>
          <w:spacing w:val="10"/>
        </w:rPr>
        <w:t xml:space="preserve"> </w:t>
      </w:r>
      <w:r w:rsidR="007542AE" w:rsidRPr="008B7667">
        <w:rPr>
          <w:rFonts w:asciiTheme="majorHAnsi" w:hAnsiTheme="majorHAnsi" w:cstheme="majorHAnsi"/>
        </w:rPr>
        <w:t>triển</w:t>
      </w:r>
      <w:r w:rsidR="007542AE" w:rsidRPr="008B7667">
        <w:rPr>
          <w:rFonts w:asciiTheme="majorHAnsi" w:hAnsiTheme="majorHAnsi" w:cstheme="majorHAnsi"/>
          <w:spacing w:val="10"/>
        </w:rPr>
        <w:t xml:space="preserve"> </w:t>
      </w:r>
      <w:r w:rsidR="007542AE" w:rsidRPr="008B7667">
        <w:rPr>
          <w:rFonts w:asciiTheme="majorHAnsi" w:hAnsiTheme="majorHAnsi" w:cstheme="majorHAnsi"/>
        </w:rPr>
        <w:t>và</w:t>
      </w:r>
      <w:r w:rsidR="007542AE" w:rsidRPr="008B7667">
        <w:rPr>
          <w:rFonts w:asciiTheme="majorHAnsi" w:hAnsiTheme="majorHAnsi" w:cstheme="majorHAnsi"/>
          <w:spacing w:val="11"/>
        </w:rPr>
        <w:t xml:space="preserve"> </w:t>
      </w:r>
      <w:r w:rsidR="007542AE" w:rsidRPr="008B7667">
        <w:rPr>
          <w:rFonts w:asciiTheme="majorHAnsi" w:hAnsiTheme="majorHAnsi" w:cstheme="majorHAnsi"/>
          <w:spacing w:val="1"/>
        </w:rPr>
        <w:t>được</w:t>
      </w:r>
      <w:r w:rsidR="007542AE" w:rsidRPr="008B7667">
        <w:rPr>
          <w:rFonts w:asciiTheme="majorHAnsi" w:hAnsiTheme="majorHAnsi" w:cstheme="majorHAnsi"/>
          <w:spacing w:val="12"/>
        </w:rPr>
        <w:t xml:space="preserve"> </w:t>
      </w:r>
      <w:r w:rsidR="007542AE" w:rsidRPr="008B7667">
        <w:rPr>
          <w:rFonts w:asciiTheme="majorHAnsi" w:hAnsiTheme="majorHAnsi" w:cstheme="majorHAnsi"/>
          <w:spacing w:val="1"/>
        </w:rPr>
        <w:t>tham</w:t>
      </w:r>
      <w:r w:rsidR="007542AE" w:rsidRPr="008B7667">
        <w:rPr>
          <w:rFonts w:asciiTheme="majorHAnsi" w:hAnsiTheme="majorHAnsi" w:cstheme="majorHAnsi"/>
          <w:spacing w:val="50"/>
          <w:w w:val="99"/>
        </w:rPr>
        <w:t xml:space="preserve"> </w:t>
      </w:r>
      <w:r w:rsidR="007542AE" w:rsidRPr="008B7667">
        <w:rPr>
          <w:rFonts w:asciiTheme="majorHAnsi" w:hAnsiTheme="majorHAnsi" w:cstheme="majorHAnsi"/>
          <w:spacing w:val="-1"/>
        </w:rPr>
        <w:t>gia</w:t>
      </w:r>
      <w:r w:rsidR="007542AE" w:rsidRPr="008B7667">
        <w:rPr>
          <w:rFonts w:asciiTheme="majorHAnsi" w:hAnsiTheme="majorHAnsi" w:cstheme="majorHAnsi"/>
          <w:spacing w:val="-4"/>
        </w:rPr>
        <w:t xml:space="preserve"> </w:t>
      </w:r>
      <w:r w:rsidR="007542AE" w:rsidRPr="008B7667">
        <w:rPr>
          <w:rFonts w:asciiTheme="majorHAnsi" w:hAnsiTheme="majorHAnsi" w:cstheme="majorHAnsi"/>
          <w:spacing w:val="-1"/>
        </w:rPr>
        <w:t>đầy</w:t>
      </w:r>
      <w:r w:rsidR="007542AE" w:rsidRPr="008B7667">
        <w:rPr>
          <w:rFonts w:asciiTheme="majorHAnsi" w:hAnsiTheme="majorHAnsi" w:cstheme="majorHAnsi"/>
          <w:spacing w:val="-3"/>
        </w:rPr>
        <w:t xml:space="preserve"> </w:t>
      </w:r>
      <w:r w:rsidR="007542AE" w:rsidRPr="008B7667">
        <w:rPr>
          <w:rFonts w:asciiTheme="majorHAnsi" w:hAnsiTheme="majorHAnsi" w:cstheme="majorHAnsi"/>
          <w:spacing w:val="1"/>
        </w:rPr>
        <w:t>đủ</w:t>
      </w:r>
      <w:r w:rsidR="007542AE" w:rsidRPr="008B7667">
        <w:rPr>
          <w:rFonts w:asciiTheme="majorHAnsi" w:hAnsiTheme="majorHAnsi" w:cstheme="majorHAnsi"/>
          <w:spacing w:val="-8"/>
        </w:rPr>
        <w:t xml:space="preserve"> </w:t>
      </w:r>
      <w:r w:rsidR="007542AE" w:rsidRPr="008B7667">
        <w:rPr>
          <w:rFonts w:asciiTheme="majorHAnsi" w:hAnsiTheme="majorHAnsi" w:cstheme="majorHAnsi"/>
        </w:rPr>
        <w:t>các</w:t>
      </w:r>
      <w:r w:rsidR="007542AE" w:rsidRPr="008B7667">
        <w:rPr>
          <w:rFonts w:asciiTheme="majorHAnsi" w:hAnsiTheme="majorHAnsi" w:cstheme="majorHAnsi"/>
          <w:spacing w:val="-2"/>
        </w:rPr>
        <w:t xml:space="preserve"> </w:t>
      </w:r>
      <w:r w:rsidR="007542AE" w:rsidRPr="008B7667">
        <w:rPr>
          <w:rFonts w:asciiTheme="majorHAnsi" w:hAnsiTheme="majorHAnsi" w:cstheme="majorHAnsi"/>
          <w:spacing w:val="-1"/>
        </w:rPr>
        <w:t>quy</w:t>
      </w:r>
      <w:r w:rsidR="007542AE" w:rsidRPr="008B7667">
        <w:rPr>
          <w:rFonts w:asciiTheme="majorHAnsi" w:hAnsiTheme="majorHAnsi" w:cstheme="majorHAnsi"/>
          <w:spacing w:val="-3"/>
        </w:rPr>
        <w:t xml:space="preserve"> </w:t>
      </w:r>
      <w:r w:rsidR="007542AE" w:rsidRPr="008B7667">
        <w:rPr>
          <w:rFonts w:asciiTheme="majorHAnsi" w:hAnsiTheme="majorHAnsi" w:cstheme="majorHAnsi"/>
          <w:spacing w:val="1"/>
        </w:rPr>
        <w:t>trình</w:t>
      </w:r>
      <w:r w:rsidR="007542AE" w:rsidRPr="008B7667">
        <w:rPr>
          <w:rFonts w:asciiTheme="majorHAnsi" w:hAnsiTheme="majorHAnsi" w:cstheme="majorHAnsi"/>
          <w:spacing w:val="64"/>
        </w:rPr>
        <w:t xml:space="preserve"> </w:t>
      </w:r>
      <w:r w:rsidR="007542AE" w:rsidRPr="008B7667">
        <w:rPr>
          <w:rFonts w:asciiTheme="majorHAnsi" w:hAnsiTheme="majorHAnsi" w:cstheme="majorHAnsi"/>
          <w:spacing w:val="-1"/>
        </w:rPr>
        <w:t>nâng</w:t>
      </w:r>
      <w:r w:rsidR="007542AE" w:rsidRPr="008B7667">
        <w:rPr>
          <w:rFonts w:asciiTheme="majorHAnsi" w:hAnsiTheme="majorHAnsi" w:cstheme="majorHAnsi"/>
          <w:spacing w:val="-3"/>
        </w:rPr>
        <w:t xml:space="preserve"> </w:t>
      </w:r>
      <w:r w:rsidR="007542AE" w:rsidRPr="008B7667">
        <w:rPr>
          <w:rFonts w:asciiTheme="majorHAnsi" w:hAnsiTheme="majorHAnsi" w:cstheme="majorHAnsi"/>
          <w:spacing w:val="2"/>
        </w:rPr>
        <w:t>cao</w:t>
      </w:r>
      <w:r w:rsidR="007542AE" w:rsidRPr="008B7667">
        <w:rPr>
          <w:rFonts w:asciiTheme="majorHAnsi" w:hAnsiTheme="majorHAnsi" w:cstheme="majorHAnsi"/>
          <w:spacing w:val="-8"/>
        </w:rPr>
        <w:t xml:space="preserve"> </w:t>
      </w:r>
      <w:r w:rsidR="007542AE" w:rsidRPr="008B7667">
        <w:rPr>
          <w:rFonts w:asciiTheme="majorHAnsi" w:hAnsiTheme="majorHAnsi" w:cstheme="majorHAnsi"/>
        </w:rPr>
        <w:t>chất</w:t>
      </w:r>
      <w:r w:rsidR="007542AE" w:rsidRPr="008B7667">
        <w:rPr>
          <w:rFonts w:asciiTheme="majorHAnsi" w:hAnsiTheme="majorHAnsi" w:cstheme="majorHAnsi"/>
          <w:spacing w:val="-4"/>
        </w:rPr>
        <w:t xml:space="preserve"> </w:t>
      </w:r>
      <w:r w:rsidR="007542AE" w:rsidRPr="008B7667">
        <w:rPr>
          <w:rFonts w:asciiTheme="majorHAnsi" w:hAnsiTheme="majorHAnsi" w:cstheme="majorHAnsi"/>
        </w:rPr>
        <w:t>lượng</w:t>
      </w:r>
      <w:r w:rsidR="007542AE" w:rsidRPr="008B7667">
        <w:rPr>
          <w:rFonts w:asciiTheme="majorHAnsi" w:hAnsiTheme="majorHAnsi" w:cstheme="majorHAnsi"/>
          <w:spacing w:val="-3"/>
        </w:rPr>
        <w:t xml:space="preserve"> </w:t>
      </w:r>
      <w:r w:rsidR="007542AE" w:rsidRPr="008B7667">
        <w:rPr>
          <w:rFonts w:asciiTheme="majorHAnsi" w:hAnsiTheme="majorHAnsi" w:cstheme="majorHAnsi"/>
          <w:spacing w:val="-1"/>
        </w:rPr>
        <w:t>dạy</w:t>
      </w:r>
      <w:r w:rsidR="007542AE" w:rsidRPr="008B7667">
        <w:rPr>
          <w:rFonts w:asciiTheme="majorHAnsi" w:hAnsiTheme="majorHAnsi" w:cstheme="majorHAnsi"/>
          <w:spacing w:val="-4"/>
        </w:rPr>
        <w:t xml:space="preserve"> </w:t>
      </w:r>
      <w:r w:rsidR="007542AE" w:rsidRPr="008B7667">
        <w:rPr>
          <w:rFonts w:asciiTheme="majorHAnsi" w:hAnsiTheme="majorHAnsi" w:cstheme="majorHAnsi"/>
        </w:rPr>
        <w:t>và</w:t>
      </w:r>
      <w:r w:rsidR="007542AE" w:rsidRPr="008B7667">
        <w:rPr>
          <w:rFonts w:asciiTheme="majorHAnsi" w:hAnsiTheme="majorHAnsi" w:cstheme="majorHAnsi"/>
          <w:spacing w:val="2"/>
        </w:rPr>
        <w:t xml:space="preserve"> </w:t>
      </w:r>
      <w:r w:rsidR="007542AE" w:rsidRPr="008B7667">
        <w:rPr>
          <w:rFonts w:asciiTheme="majorHAnsi" w:hAnsiTheme="majorHAnsi" w:cstheme="majorHAnsi"/>
          <w:spacing w:val="-2"/>
        </w:rPr>
        <w:t>học,</w:t>
      </w:r>
      <w:r w:rsidR="007542AE" w:rsidRPr="008B7667">
        <w:rPr>
          <w:rFonts w:asciiTheme="majorHAnsi" w:hAnsiTheme="majorHAnsi" w:cstheme="majorHAnsi"/>
          <w:spacing w:val="-1"/>
        </w:rPr>
        <w:t xml:space="preserve"> </w:t>
      </w:r>
      <w:r w:rsidR="007542AE" w:rsidRPr="008B7667">
        <w:rPr>
          <w:rFonts w:asciiTheme="majorHAnsi" w:hAnsiTheme="majorHAnsi" w:cstheme="majorHAnsi"/>
          <w:spacing w:val="1"/>
        </w:rPr>
        <w:t>đó</w:t>
      </w:r>
      <w:r w:rsidR="007542AE" w:rsidRPr="008B7667">
        <w:rPr>
          <w:rFonts w:asciiTheme="majorHAnsi" w:hAnsiTheme="majorHAnsi" w:cstheme="majorHAnsi"/>
          <w:spacing w:val="-7"/>
        </w:rPr>
        <w:t xml:space="preserve"> </w:t>
      </w:r>
      <w:r w:rsidR="007542AE" w:rsidRPr="008B7667">
        <w:rPr>
          <w:rFonts w:asciiTheme="majorHAnsi" w:hAnsiTheme="majorHAnsi" w:cstheme="majorHAnsi"/>
          <w:spacing w:val="-1"/>
        </w:rPr>
        <w:t>là:</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Quyền tự chủ: tham gia vào quá trình giáo dục, sử dụng tài chính giành cho giáo dục và đóng góp cho giáo dục;</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 xml:space="preserve">Nâng cao tỷ trọng (số người theo học): phát triển phù hợp với yêu cầu của </w:t>
      </w:r>
      <w:r w:rsidR="00CF22B2" w:rsidRPr="006C1679">
        <w:rPr>
          <w:rFonts w:asciiTheme="majorHAnsi" w:hAnsiTheme="majorHAnsi" w:cstheme="majorHAnsi"/>
          <w:sz w:val="28"/>
          <w:szCs w:val="28"/>
          <w:lang w:val="pt-BR"/>
        </w:rPr>
        <w:t xml:space="preserve">đơn vị và </w:t>
      </w:r>
      <w:r w:rsidR="007542AE" w:rsidRPr="006C1679">
        <w:rPr>
          <w:rFonts w:asciiTheme="majorHAnsi" w:hAnsiTheme="majorHAnsi" w:cstheme="majorHAnsi"/>
          <w:sz w:val="28"/>
          <w:szCs w:val="28"/>
          <w:lang w:val="pt-BR"/>
        </w:rPr>
        <w:t>địa phương;</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Cơ sở vật chất, trang thiết bị dạy học được trang bị ngày một hoàn thiện và có chất lượng hơn;</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lastRenderedPageBreak/>
        <w:t xml:space="preserve">- </w:t>
      </w:r>
      <w:r w:rsidR="007542AE" w:rsidRPr="006C1679">
        <w:rPr>
          <w:rFonts w:asciiTheme="majorHAnsi" w:hAnsiTheme="majorHAnsi" w:cstheme="majorHAnsi"/>
          <w:sz w:val="28"/>
          <w:szCs w:val="28"/>
          <w:lang w:val="pt-BR"/>
        </w:rPr>
        <w:t>Nhà trường tham gia vào quá trình giáo dục một cách năng động và tự chịu</w:t>
      </w:r>
      <w:r w:rsidR="007207C8"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trách nhiệm về chất lượng;</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Tăng cường năng lực cạnh tranh, tạo “thương hiệu chất lượng” cho nhà trường (xây dựng văn hoá chất lượng, không ngừng nâng cao chất lượng và hiệu quả học tập, quản lý và sử dụng tài chính, cơ sở vật chất, trang thiết bị dạy học, các nguồn lực hỗ trợ giáo dục).</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CF22B2" w:rsidRPr="006C1679">
        <w:rPr>
          <w:rFonts w:asciiTheme="majorHAnsi" w:hAnsiTheme="majorHAnsi" w:cstheme="majorHAnsi"/>
          <w:sz w:val="28"/>
          <w:szCs w:val="28"/>
          <w:lang w:val="pt-BR"/>
        </w:rPr>
        <w:t xml:space="preserve">Tự </w:t>
      </w:r>
      <w:r w:rsidR="007542AE" w:rsidRPr="006C1679">
        <w:rPr>
          <w:rFonts w:asciiTheme="majorHAnsi" w:hAnsiTheme="majorHAnsi" w:cstheme="majorHAnsi"/>
          <w:sz w:val="28"/>
          <w:szCs w:val="28"/>
          <w:lang w:val="pt-BR"/>
        </w:rPr>
        <w:t>Kiểm định chất lượng: nâng cao trách nhiệm của nhà trường do có quá trình tự nhìn nhận lại công việc của mình so với tiêu chuẩn chất lượng ban hành. Quá trình tự đánh giá theo tiêu chuẩn kiểm định làm cho nhà trường xem xét lại một</w:t>
      </w:r>
      <w:r w:rsidR="00CF22B2"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cách toàn diện hiện trạng các hoạt động của trường mình (hoặc lớp, môn mình đang tiến hành đào tạo), phân tích các điểm mạnh và điểm yếu trong mọi hoạt động của mình dựa trên các tiêu chuẩn kiểm định chất lượng đề ra và cũng là mục tiêu về chất lượng mà nhà trường mong đạt được. Khi đó, kiểm định chất lượng là “sự thể chế hoá được phát triển đầy đủ nhất về tính chịu trách nhiệm” đối với công luận.</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Từ đó, giá trị của chất lượng được khẳng định, thương hiệu của nhà trường được nâng lên, kéo theo sự quan tâm của phụ huynh, học sinh và toàn xã hội; làm cho các giá trị đầu tư cho giáo dục được đền đáp và công tác xã hội hóa giáo dục được nâng lên một bước mới.</w:t>
      </w:r>
    </w:p>
    <w:p w:rsidR="00A24961" w:rsidRPr="008B7667" w:rsidRDefault="000E3196" w:rsidP="002F488A">
      <w:pPr>
        <w:pStyle w:val="Heading1"/>
        <w:tabs>
          <w:tab w:val="left" w:pos="766"/>
        </w:tabs>
        <w:spacing w:after="120" w:line="276" w:lineRule="auto"/>
        <w:ind w:left="0" w:right="-122"/>
        <w:jc w:val="both"/>
        <w:rPr>
          <w:rFonts w:asciiTheme="majorHAnsi" w:hAnsiTheme="majorHAnsi" w:cstheme="majorHAnsi"/>
        </w:rPr>
      </w:pPr>
      <w:r>
        <w:rPr>
          <w:rFonts w:asciiTheme="majorHAnsi" w:hAnsiTheme="majorHAnsi" w:cstheme="majorHAnsi"/>
        </w:rPr>
        <w:tab/>
        <w:t xml:space="preserve">3.5. </w:t>
      </w:r>
      <w:r w:rsidR="007542AE" w:rsidRPr="008B7667">
        <w:rPr>
          <w:rFonts w:asciiTheme="majorHAnsi" w:hAnsiTheme="majorHAnsi" w:cstheme="majorHAnsi"/>
        </w:rPr>
        <w:t>Kết</w:t>
      </w:r>
      <w:r w:rsidR="007542AE" w:rsidRPr="008B7667">
        <w:rPr>
          <w:rFonts w:asciiTheme="majorHAnsi" w:hAnsiTheme="majorHAnsi" w:cstheme="majorHAnsi"/>
          <w:spacing w:val="13"/>
        </w:rPr>
        <w:t xml:space="preserve"> </w:t>
      </w:r>
      <w:r w:rsidR="007542AE" w:rsidRPr="008B7667">
        <w:rPr>
          <w:rFonts w:asciiTheme="majorHAnsi" w:hAnsiTheme="majorHAnsi" w:cstheme="majorHAnsi"/>
          <w:spacing w:val="-1"/>
        </w:rPr>
        <w:t>quả</w:t>
      </w:r>
      <w:r w:rsidR="007542AE" w:rsidRPr="008B7667">
        <w:rPr>
          <w:rFonts w:asciiTheme="majorHAnsi" w:hAnsiTheme="majorHAnsi" w:cstheme="majorHAnsi"/>
          <w:spacing w:val="15"/>
        </w:rPr>
        <w:t xml:space="preserve"> </w:t>
      </w:r>
      <w:r w:rsidR="007542AE" w:rsidRPr="008B7667">
        <w:rPr>
          <w:rFonts w:asciiTheme="majorHAnsi" w:hAnsiTheme="majorHAnsi" w:cstheme="majorHAnsi"/>
        </w:rPr>
        <w:t>Tự</w:t>
      </w:r>
      <w:r w:rsidR="007542AE" w:rsidRPr="008B7667">
        <w:rPr>
          <w:rFonts w:asciiTheme="majorHAnsi" w:hAnsiTheme="majorHAnsi" w:cstheme="majorHAnsi"/>
          <w:spacing w:val="16"/>
        </w:rPr>
        <w:t xml:space="preserve"> </w:t>
      </w:r>
      <w:r w:rsidR="007542AE" w:rsidRPr="008B7667">
        <w:rPr>
          <w:rFonts w:asciiTheme="majorHAnsi" w:hAnsiTheme="majorHAnsi" w:cstheme="majorHAnsi"/>
        </w:rPr>
        <w:t>đánh</w:t>
      </w:r>
      <w:r w:rsidR="007542AE" w:rsidRPr="008B7667">
        <w:rPr>
          <w:rFonts w:asciiTheme="majorHAnsi" w:hAnsiTheme="majorHAnsi" w:cstheme="majorHAnsi"/>
          <w:spacing w:val="9"/>
        </w:rPr>
        <w:t xml:space="preserve"> </w:t>
      </w:r>
      <w:r w:rsidR="007542AE" w:rsidRPr="008B7667">
        <w:rPr>
          <w:rFonts w:asciiTheme="majorHAnsi" w:hAnsiTheme="majorHAnsi" w:cstheme="majorHAnsi"/>
          <w:spacing w:val="1"/>
        </w:rPr>
        <w:t>giá</w:t>
      </w:r>
      <w:r w:rsidR="007542AE" w:rsidRPr="008B7667">
        <w:rPr>
          <w:rFonts w:asciiTheme="majorHAnsi" w:hAnsiTheme="majorHAnsi" w:cstheme="majorHAnsi"/>
          <w:spacing w:val="14"/>
        </w:rPr>
        <w:t xml:space="preserve"> </w:t>
      </w:r>
      <w:r w:rsidR="00CF22B2">
        <w:rPr>
          <w:rFonts w:asciiTheme="majorHAnsi" w:hAnsiTheme="majorHAnsi" w:cstheme="majorHAnsi"/>
        </w:rPr>
        <w:t>KĐCLGDNN</w:t>
      </w:r>
      <w:r w:rsidR="007542AE" w:rsidRPr="008B7667">
        <w:rPr>
          <w:rFonts w:asciiTheme="majorHAnsi" w:hAnsiTheme="majorHAnsi" w:cstheme="majorHAnsi"/>
          <w:spacing w:val="14"/>
        </w:rPr>
        <w:t xml:space="preserve"> </w:t>
      </w:r>
      <w:r w:rsidR="007542AE" w:rsidRPr="008B7667">
        <w:rPr>
          <w:rFonts w:asciiTheme="majorHAnsi" w:hAnsiTheme="majorHAnsi" w:cstheme="majorHAnsi"/>
        </w:rPr>
        <w:t>góp</w:t>
      </w:r>
      <w:r w:rsidR="007542AE" w:rsidRPr="008B7667">
        <w:rPr>
          <w:rFonts w:asciiTheme="majorHAnsi" w:hAnsiTheme="majorHAnsi" w:cstheme="majorHAnsi"/>
          <w:spacing w:val="14"/>
        </w:rPr>
        <w:t xml:space="preserve"> </w:t>
      </w:r>
      <w:r w:rsidR="007542AE" w:rsidRPr="008B7667">
        <w:rPr>
          <w:rFonts w:asciiTheme="majorHAnsi" w:hAnsiTheme="majorHAnsi" w:cstheme="majorHAnsi"/>
          <w:spacing w:val="1"/>
        </w:rPr>
        <w:t>phần</w:t>
      </w:r>
      <w:r w:rsidR="007542AE" w:rsidRPr="008B7667">
        <w:rPr>
          <w:rFonts w:asciiTheme="majorHAnsi" w:hAnsiTheme="majorHAnsi" w:cstheme="majorHAnsi"/>
          <w:spacing w:val="9"/>
        </w:rPr>
        <w:t xml:space="preserve"> </w:t>
      </w:r>
      <w:r w:rsidR="007542AE" w:rsidRPr="008B7667">
        <w:rPr>
          <w:rFonts w:asciiTheme="majorHAnsi" w:hAnsiTheme="majorHAnsi" w:cstheme="majorHAnsi"/>
        </w:rPr>
        <w:t>định</w:t>
      </w:r>
      <w:r w:rsidR="007542AE" w:rsidRPr="008B7667">
        <w:rPr>
          <w:rFonts w:asciiTheme="majorHAnsi" w:hAnsiTheme="majorHAnsi" w:cstheme="majorHAnsi"/>
          <w:spacing w:val="14"/>
        </w:rPr>
        <w:t xml:space="preserve"> </w:t>
      </w:r>
      <w:r w:rsidR="007542AE" w:rsidRPr="008B7667">
        <w:rPr>
          <w:rFonts w:asciiTheme="majorHAnsi" w:hAnsiTheme="majorHAnsi" w:cstheme="majorHAnsi"/>
        </w:rPr>
        <w:t>hướng</w:t>
      </w:r>
      <w:r w:rsidR="007542AE" w:rsidRPr="008B7667">
        <w:rPr>
          <w:rFonts w:asciiTheme="majorHAnsi" w:hAnsiTheme="majorHAnsi" w:cstheme="majorHAnsi"/>
          <w:spacing w:val="10"/>
        </w:rPr>
        <w:t xml:space="preserve"> </w:t>
      </w:r>
      <w:r w:rsidR="007542AE" w:rsidRPr="008B7667">
        <w:rPr>
          <w:rFonts w:asciiTheme="majorHAnsi" w:hAnsiTheme="majorHAnsi" w:cstheme="majorHAnsi"/>
        </w:rPr>
        <w:t>các</w:t>
      </w:r>
      <w:r w:rsidR="007542AE" w:rsidRPr="008B7667">
        <w:rPr>
          <w:rFonts w:asciiTheme="majorHAnsi" w:hAnsiTheme="majorHAnsi" w:cstheme="majorHAnsi"/>
          <w:spacing w:val="20"/>
        </w:rPr>
        <w:t xml:space="preserve"> </w:t>
      </w:r>
      <w:r w:rsidR="007542AE" w:rsidRPr="008B7667">
        <w:rPr>
          <w:rFonts w:asciiTheme="majorHAnsi" w:hAnsiTheme="majorHAnsi" w:cstheme="majorHAnsi"/>
          <w:spacing w:val="-1"/>
        </w:rPr>
        <w:t>hoạt</w:t>
      </w:r>
      <w:r w:rsidR="007542AE" w:rsidRPr="008B7667">
        <w:rPr>
          <w:rFonts w:asciiTheme="majorHAnsi" w:hAnsiTheme="majorHAnsi" w:cstheme="majorHAnsi"/>
          <w:spacing w:val="14"/>
        </w:rPr>
        <w:t xml:space="preserve"> </w:t>
      </w:r>
      <w:r w:rsidR="007542AE" w:rsidRPr="008B7667">
        <w:rPr>
          <w:rFonts w:asciiTheme="majorHAnsi" w:hAnsiTheme="majorHAnsi" w:cstheme="majorHAnsi"/>
        </w:rPr>
        <w:t>động</w:t>
      </w:r>
      <w:r w:rsidR="003349AA" w:rsidRPr="008B7667">
        <w:rPr>
          <w:rFonts w:asciiTheme="majorHAnsi" w:hAnsiTheme="majorHAnsi" w:cstheme="majorHAnsi"/>
        </w:rPr>
        <w:t xml:space="preserve"> </w:t>
      </w:r>
      <w:r w:rsidR="007542AE" w:rsidRPr="008B7667">
        <w:rPr>
          <w:rFonts w:asciiTheme="majorHAnsi" w:hAnsiTheme="majorHAnsi" w:cstheme="majorHAnsi"/>
          <w:spacing w:val="-2"/>
        </w:rPr>
        <w:t>của</w:t>
      </w:r>
      <w:r w:rsidR="007542AE" w:rsidRPr="008B7667">
        <w:rPr>
          <w:rFonts w:asciiTheme="majorHAnsi" w:hAnsiTheme="majorHAnsi" w:cstheme="majorHAnsi"/>
        </w:rPr>
        <w:t xml:space="preserve"> </w:t>
      </w:r>
      <w:r w:rsidR="007542AE" w:rsidRPr="008B7667">
        <w:rPr>
          <w:rFonts w:asciiTheme="majorHAnsi" w:hAnsiTheme="majorHAnsi" w:cstheme="majorHAnsi"/>
          <w:spacing w:val="-3"/>
        </w:rPr>
        <w:t>xã</w:t>
      </w:r>
      <w:r w:rsidR="007542AE" w:rsidRPr="008B7667">
        <w:rPr>
          <w:rFonts w:asciiTheme="majorHAnsi" w:hAnsiTheme="majorHAnsi" w:cstheme="majorHAnsi"/>
        </w:rPr>
        <w:t xml:space="preserve"> </w:t>
      </w:r>
      <w:r w:rsidR="007542AE" w:rsidRPr="008B7667">
        <w:rPr>
          <w:rFonts w:asciiTheme="majorHAnsi" w:hAnsiTheme="majorHAnsi" w:cstheme="majorHAnsi"/>
          <w:spacing w:val="-1"/>
        </w:rPr>
        <w:t>hội:</w:t>
      </w:r>
    </w:p>
    <w:p w:rsidR="00A24961" w:rsidRPr="006C1679" w:rsidRDefault="007542AE"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Đó là:</w:t>
      </w:r>
    </w:p>
    <w:p w:rsidR="00A24961" w:rsidRPr="006C1679" w:rsidRDefault="007207C8"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pacing w:val="1"/>
        </w:rPr>
        <w:t>-</w:t>
      </w: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Định hướng lựa chọn đầu tư của người học - của phụ huynh đối với cơ sở</w:t>
      </w: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giáo dục có chất lượng, phù hợp với khả năng của mình;</w:t>
      </w:r>
    </w:p>
    <w:p w:rsidR="00A24961" w:rsidRPr="006C1679" w:rsidRDefault="007207C8"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Định hướng lựa chọn đầu tư của nhà nước để đào tạo nguồn nhân lực theo</w:t>
      </w: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những ngành nghề cần thiết cho sự phát triển trong tương lai;</w:t>
      </w:r>
    </w:p>
    <w:p w:rsidR="00A24961" w:rsidRPr="006C1679" w:rsidRDefault="007207C8"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Với sự công khai hóa các tiêu chuẩn kiểm định cũng có nghĩa là công khai hóa tiêu chuẩn chất lượng của đào tạo, nhà trường sẽ thấy rõ được mục tiêu mà mình cần phải đạt tới và nhu cầu của xã hội;</w:t>
      </w:r>
    </w:p>
    <w:p w:rsidR="00A24961" w:rsidRPr="006C1679" w:rsidRDefault="007207C8"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Bằng việc tự đánh giá mức độ thực hiện của nhà trường so với các tiêu chuẩn kiểm định nhà trường sẽ thấy được một cách tương đối toàn diện thực trạng chất lượng đào tạo của mình để có thể chủ động đưa ra những biện pháp hữu ích cho việc cải thiện chất lượng của trường một cách nhanh và bền vững;</w:t>
      </w:r>
    </w:p>
    <w:p w:rsidR="00A24961" w:rsidRPr="006C1679" w:rsidRDefault="007207C8"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Khi thực hiện công tác Tự</w:t>
      </w:r>
      <w:r w:rsidR="00C6177D">
        <w:rPr>
          <w:rFonts w:asciiTheme="majorHAnsi" w:hAnsiTheme="majorHAnsi" w:cstheme="majorHAnsi"/>
          <w:sz w:val="28"/>
          <w:szCs w:val="28"/>
          <w:lang w:val="pt-BR"/>
        </w:rPr>
        <w:t xml:space="preserve"> đánh giá </w:t>
      </w:r>
      <w:r w:rsidR="00CF22B2" w:rsidRPr="006C1679">
        <w:rPr>
          <w:rFonts w:asciiTheme="majorHAnsi" w:hAnsiTheme="majorHAnsi" w:cstheme="majorHAnsi"/>
          <w:sz w:val="28"/>
          <w:szCs w:val="28"/>
          <w:lang w:val="pt-BR"/>
        </w:rPr>
        <w:t>KĐCLGDNN</w:t>
      </w:r>
      <w:r w:rsidR="007542AE" w:rsidRPr="006C1679">
        <w:rPr>
          <w:rFonts w:asciiTheme="majorHAnsi" w:hAnsiTheme="majorHAnsi" w:cstheme="majorHAnsi"/>
          <w:sz w:val="28"/>
          <w:szCs w:val="28"/>
          <w:lang w:val="pt-BR"/>
        </w:rPr>
        <w:t xml:space="preserve"> nhà trường cần được tham gia một khâu hết sức quan trọng trong qui trình đó là đánh giá ngoài. Mục đích của </w:t>
      </w:r>
      <w:r w:rsidR="007542AE" w:rsidRPr="006C1679">
        <w:rPr>
          <w:rFonts w:asciiTheme="majorHAnsi" w:hAnsiTheme="majorHAnsi" w:cstheme="majorHAnsi"/>
          <w:sz w:val="28"/>
          <w:szCs w:val="28"/>
          <w:lang w:val="pt-BR"/>
        </w:rPr>
        <w:lastRenderedPageBreak/>
        <w:t>khâu này là các chuyên gia đại diện cho cơ quan kiểm định xem xét trực tiếp, so sánh với các tiêu chuẩn của cơ quan kiểm định. Từ đó đưa ra những kết luận xác nhận, và góp ý cho nhà trường những thiếu sót cần khắc phục;</w:t>
      </w:r>
    </w:p>
    <w:p w:rsidR="00A24961" w:rsidRPr="006C1679" w:rsidRDefault="007542AE"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Kiểm định chất lượng sẽ giúp nhà trường, người quản lý và người dạy không ngừng nừng cao và hoàn thiện năng lực của mình.</w:t>
      </w:r>
    </w:p>
    <w:p w:rsidR="00A24961" w:rsidRPr="008B7667" w:rsidRDefault="000E3196" w:rsidP="002F488A">
      <w:pPr>
        <w:pStyle w:val="Heading1"/>
        <w:tabs>
          <w:tab w:val="left" w:pos="790"/>
        </w:tabs>
        <w:spacing w:after="120" w:line="276" w:lineRule="auto"/>
        <w:ind w:left="0" w:right="20"/>
        <w:jc w:val="both"/>
        <w:rPr>
          <w:rFonts w:asciiTheme="majorHAnsi" w:hAnsiTheme="majorHAnsi" w:cstheme="majorHAnsi"/>
          <w:b w:val="0"/>
          <w:bCs w:val="0"/>
        </w:rPr>
      </w:pPr>
      <w:r>
        <w:rPr>
          <w:rFonts w:asciiTheme="majorHAnsi" w:hAnsiTheme="majorHAnsi" w:cstheme="majorHAnsi"/>
        </w:rPr>
        <w:tab/>
        <w:t xml:space="preserve">3.6. </w:t>
      </w:r>
      <w:r w:rsidR="007542AE" w:rsidRPr="008B7667">
        <w:rPr>
          <w:rFonts w:asciiTheme="majorHAnsi" w:hAnsiTheme="majorHAnsi" w:cstheme="majorHAnsi"/>
        </w:rPr>
        <w:t>Tự</w:t>
      </w:r>
      <w:r w:rsidR="007542AE" w:rsidRPr="008B7667">
        <w:rPr>
          <w:rFonts w:asciiTheme="majorHAnsi" w:hAnsiTheme="majorHAnsi" w:cstheme="majorHAnsi"/>
          <w:spacing w:val="35"/>
        </w:rPr>
        <w:t xml:space="preserve"> </w:t>
      </w:r>
      <w:r w:rsidR="007542AE" w:rsidRPr="008B7667">
        <w:rPr>
          <w:rFonts w:asciiTheme="majorHAnsi" w:hAnsiTheme="majorHAnsi" w:cstheme="majorHAnsi"/>
          <w:spacing w:val="-1"/>
        </w:rPr>
        <w:t>đánh</w:t>
      </w:r>
      <w:r w:rsidR="007542AE" w:rsidRPr="008B7667">
        <w:rPr>
          <w:rFonts w:asciiTheme="majorHAnsi" w:hAnsiTheme="majorHAnsi" w:cstheme="majorHAnsi"/>
          <w:spacing w:val="28"/>
        </w:rPr>
        <w:t xml:space="preserve"> </w:t>
      </w:r>
      <w:r w:rsidR="007542AE" w:rsidRPr="008B7667">
        <w:rPr>
          <w:rFonts w:asciiTheme="majorHAnsi" w:hAnsiTheme="majorHAnsi" w:cstheme="majorHAnsi"/>
          <w:spacing w:val="1"/>
        </w:rPr>
        <w:t>giá</w:t>
      </w:r>
      <w:r w:rsidR="007542AE" w:rsidRPr="008B7667">
        <w:rPr>
          <w:rFonts w:asciiTheme="majorHAnsi" w:hAnsiTheme="majorHAnsi" w:cstheme="majorHAnsi"/>
          <w:spacing w:val="34"/>
        </w:rPr>
        <w:t xml:space="preserve"> </w:t>
      </w:r>
      <w:r w:rsidR="00CF22B2">
        <w:rPr>
          <w:rFonts w:asciiTheme="majorHAnsi" w:hAnsiTheme="majorHAnsi" w:cstheme="majorHAnsi"/>
        </w:rPr>
        <w:t>KĐCLGDNN</w:t>
      </w:r>
      <w:r w:rsidR="007542AE" w:rsidRPr="008B7667">
        <w:rPr>
          <w:rFonts w:asciiTheme="majorHAnsi" w:hAnsiTheme="majorHAnsi" w:cstheme="majorHAnsi"/>
          <w:spacing w:val="35"/>
        </w:rPr>
        <w:t xml:space="preserve"> </w:t>
      </w:r>
      <w:r w:rsidR="007542AE" w:rsidRPr="008B7667">
        <w:rPr>
          <w:rFonts w:asciiTheme="majorHAnsi" w:hAnsiTheme="majorHAnsi" w:cstheme="majorHAnsi"/>
          <w:spacing w:val="1"/>
        </w:rPr>
        <w:t>góp</w:t>
      </w:r>
      <w:r w:rsidR="007542AE" w:rsidRPr="008B7667">
        <w:rPr>
          <w:rFonts w:asciiTheme="majorHAnsi" w:hAnsiTheme="majorHAnsi" w:cstheme="majorHAnsi"/>
          <w:spacing w:val="33"/>
        </w:rPr>
        <w:t xml:space="preserve"> </w:t>
      </w:r>
      <w:r w:rsidR="007542AE" w:rsidRPr="008B7667">
        <w:rPr>
          <w:rFonts w:asciiTheme="majorHAnsi" w:hAnsiTheme="majorHAnsi" w:cstheme="majorHAnsi"/>
        </w:rPr>
        <w:t>phần</w:t>
      </w:r>
      <w:r w:rsidR="007542AE" w:rsidRPr="008B7667">
        <w:rPr>
          <w:rFonts w:asciiTheme="majorHAnsi" w:hAnsiTheme="majorHAnsi" w:cstheme="majorHAnsi"/>
          <w:spacing w:val="33"/>
        </w:rPr>
        <w:t xml:space="preserve"> </w:t>
      </w:r>
      <w:r w:rsidR="007542AE" w:rsidRPr="008B7667">
        <w:rPr>
          <w:rFonts w:asciiTheme="majorHAnsi" w:hAnsiTheme="majorHAnsi" w:cstheme="majorHAnsi"/>
        </w:rPr>
        <w:t>nâng</w:t>
      </w:r>
      <w:r w:rsidR="007542AE" w:rsidRPr="008B7667">
        <w:rPr>
          <w:rFonts w:asciiTheme="majorHAnsi" w:hAnsiTheme="majorHAnsi" w:cstheme="majorHAnsi"/>
          <w:spacing w:val="34"/>
        </w:rPr>
        <w:t xml:space="preserve"> </w:t>
      </w:r>
      <w:r w:rsidR="007542AE" w:rsidRPr="008B7667">
        <w:rPr>
          <w:rFonts w:asciiTheme="majorHAnsi" w:hAnsiTheme="majorHAnsi" w:cstheme="majorHAnsi"/>
          <w:spacing w:val="2"/>
        </w:rPr>
        <w:t>cao</w:t>
      </w:r>
      <w:r w:rsidR="007542AE" w:rsidRPr="008B7667">
        <w:rPr>
          <w:rFonts w:asciiTheme="majorHAnsi" w:hAnsiTheme="majorHAnsi" w:cstheme="majorHAnsi"/>
          <w:spacing w:val="30"/>
        </w:rPr>
        <w:t xml:space="preserve"> </w:t>
      </w:r>
      <w:r w:rsidR="007542AE" w:rsidRPr="008B7667">
        <w:rPr>
          <w:rFonts w:asciiTheme="majorHAnsi" w:hAnsiTheme="majorHAnsi" w:cstheme="majorHAnsi"/>
          <w:spacing w:val="1"/>
        </w:rPr>
        <w:t>trách</w:t>
      </w:r>
      <w:r w:rsidR="007542AE" w:rsidRPr="008B7667">
        <w:rPr>
          <w:rFonts w:asciiTheme="majorHAnsi" w:hAnsiTheme="majorHAnsi" w:cstheme="majorHAnsi"/>
          <w:spacing w:val="33"/>
        </w:rPr>
        <w:t xml:space="preserve"> </w:t>
      </w:r>
      <w:r w:rsidR="007542AE" w:rsidRPr="008B7667">
        <w:rPr>
          <w:rFonts w:asciiTheme="majorHAnsi" w:hAnsiTheme="majorHAnsi" w:cstheme="majorHAnsi"/>
          <w:spacing w:val="-1"/>
        </w:rPr>
        <w:t>nhiệm</w:t>
      </w:r>
      <w:r w:rsidR="007542AE" w:rsidRPr="008B7667">
        <w:rPr>
          <w:rFonts w:asciiTheme="majorHAnsi" w:hAnsiTheme="majorHAnsi" w:cstheme="majorHAnsi"/>
          <w:spacing w:val="38"/>
        </w:rPr>
        <w:t xml:space="preserve"> </w:t>
      </w:r>
      <w:r w:rsidR="007542AE" w:rsidRPr="008B7667">
        <w:rPr>
          <w:rFonts w:asciiTheme="majorHAnsi" w:hAnsiTheme="majorHAnsi" w:cstheme="majorHAnsi"/>
          <w:spacing w:val="-3"/>
        </w:rPr>
        <w:t>xã</w:t>
      </w:r>
      <w:r w:rsidR="007542AE" w:rsidRPr="008B7667">
        <w:rPr>
          <w:rFonts w:asciiTheme="majorHAnsi" w:hAnsiTheme="majorHAnsi" w:cstheme="majorHAnsi"/>
          <w:spacing w:val="39"/>
        </w:rPr>
        <w:t xml:space="preserve"> </w:t>
      </w:r>
      <w:r w:rsidR="007542AE" w:rsidRPr="008B7667">
        <w:rPr>
          <w:rFonts w:asciiTheme="majorHAnsi" w:hAnsiTheme="majorHAnsi" w:cstheme="majorHAnsi"/>
          <w:spacing w:val="-1"/>
        </w:rPr>
        <w:t>hội</w:t>
      </w:r>
      <w:r w:rsidR="007542AE" w:rsidRPr="008B7667">
        <w:rPr>
          <w:rFonts w:asciiTheme="majorHAnsi" w:hAnsiTheme="majorHAnsi" w:cstheme="majorHAnsi"/>
          <w:spacing w:val="34"/>
        </w:rPr>
        <w:t xml:space="preserve"> </w:t>
      </w:r>
      <w:r w:rsidR="007542AE" w:rsidRPr="008B7667">
        <w:rPr>
          <w:rFonts w:asciiTheme="majorHAnsi" w:hAnsiTheme="majorHAnsi" w:cstheme="majorHAnsi"/>
        </w:rPr>
        <w:t>của</w:t>
      </w:r>
      <w:r w:rsidR="007542AE" w:rsidRPr="008B7667">
        <w:rPr>
          <w:rFonts w:asciiTheme="majorHAnsi" w:hAnsiTheme="majorHAnsi" w:cstheme="majorHAnsi"/>
          <w:spacing w:val="40"/>
          <w:w w:val="99"/>
        </w:rPr>
        <w:t xml:space="preserve"> </w:t>
      </w:r>
      <w:r w:rsidR="007542AE" w:rsidRPr="008B7667">
        <w:rPr>
          <w:rFonts w:asciiTheme="majorHAnsi" w:hAnsiTheme="majorHAnsi" w:cstheme="majorHAnsi"/>
          <w:spacing w:val="-1"/>
        </w:rPr>
        <w:t>nhà</w:t>
      </w:r>
      <w:r w:rsidR="007542AE" w:rsidRPr="008B7667">
        <w:rPr>
          <w:rFonts w:asciiTheme="majorHAnsi" w:hAnsiTheme="majorHAnsi" w:cstheme="majorHAnsi"/>
          <w:spacing w:val="-13"/>
        </w:rPr>
        <w:t xml:space="preserve"> </w:t>
      </w:r>
      <w:r w:rsidR="007542AE" w:rsidRPr="008B7667">
        <w:rPr>
          <w:rFonts w:asciiTheme="majorHAnsi" w:hAnsiTheme="majorHAnsi" w:cstheme="majorHAnsi"/>
        </w:rPr>
        <w:t>trường:</w:t>
      </w:r>
    </w:p>
    <w:p w:rsidR="00A24961" w:rsidRPr="006C1679" w:rsidRDefault="007542AE"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Khâu cuối cùng của qui trình Tự</w:t>
      </w:r>
      <w:r w:rsidR="00C6177D">
        <w:rPr>
          <w:rFonts w:asciiTheme="majorHAnsi" w:hAnsiTheme="majorHAnsi" w:cstheme="majorHAnsi"/>
          <w:sz w:val="28"/>
          <w:szCs w:val="28"/>
          <w:lang w:val="pt-BR"/>
        </w:rPr>
        <w:t xml:space="preserve"> đánh giá </w:t>
      </w:r>
      <w:r w:rsidR="00CF22B2" w:rsidRPr="006C1679">
        <w:rPr>
          <w:rFonts w:asciiTheme="majorHAnsi" w:hAnsiTheme="majorHAnsi" w:cstheme="majorHAnsi"/>
          <w:sz w:val="28"/>
          <w:szCs w:val="28"/>
          <w:lang w:val="pt-BR"/>
        </w:rPr>
        <w:t>KĐCLGDNN</w:t>
      </w:r>
      <w:r w:rsidRPr="006C1679">
        <w:rPr>
          <w:rFonts w:asciiTheme="majorHAnsi" w:hAnsiTheme="majorHAnsi" w:cstheme="majorHAnsi"/>
          <w:sz w:val="28"/>
          <w:szCs w:val="28"/>
          <w:lang w:val="pt-BR"/>
        </w:rPr>
        <w:t xml:space="preserve"> là ghi nhận và công bố công khai kết quả kiểm định đó. Việc làm này có ý nghĩa trên nhiều mặt:</w:t>
      </w:r>
    </w:p>
    <w:p w:rsidR="00A24961" w:rsidRPr="006C1679" w:rsidRDefault="007542AE" w:rsidP="00656067">
      <w:pPr>
        <w:pStyle w:val="BodyText"/>
        <w:spacing w:after="120" w:line="276" w:lineRule="auto"/>
        <w:ind w:left="468"/>
        <w:jc w:val="both"/>
        <w:rPr>
          <w:rFonts w:asciiTheme="majorHAnsi" w:eastAsiaTheme="minorHAnsi" w:hAnsiTheme="majorHAnsi" w:cstheme="majorHAnsi"/>
          <w:b/>
          <w:lang w:val="pt-BR"/>
        </w:rPr>
      </w:pPr>
      <w:r w:rsidRPr="006C1679">
        <w:rPr>
          <w:rFonts w:asciiTheme="majorHAnsi" w:eastAsiaTheme="minorHAnsi" w:hAnsiTheme="majorHAnsi" w:cstheme="majorHAnsi"/>
          <w:b/>
          <w:lang w:val="pt-BR"/>
        </w:rPr>
        <w:t>Về phía xã hội:</w:t>
      </w:r>
    </w:p>
    <w:p w:rsidR="00A24961" w:rsidRPr="007207C8" w:rsidRDefault="007542AE" w:rsidP="00656067">
      <w:pPr>
        <w:pStyle w:val="BodyText"/>
        <w:numPr>
          <w:ilvl w:val="0"/>
          <w:numId w:val="12"/>
        </w:numPr>
        <w:tabs>
          <w:tab w:val="left" w:pos="641"/>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 xml:space="preserve">Đó là </w:t>
      </w:r>
      <w:r w:rsidRPr="008B7667">
        <w:rPr>
          <w:rFonts w:asciiTheme="majorHAnsi" w:hAnsiTheme="majorHAnsi" w:cstheme="majorHAnsi"/>
          <w:spacing w:val="1"/>
        </w:rPr>
        <w:t>sự</w:t>
      </w:r>
      <w:r w:rsidRPr="007207C8">
        <w:rPr>
          <w:rFonts w:asciiTheme="majorHAnsi" w:hAnsiTheme="majorHAnsi" w:cstheme="majorHAnsi"/>
          <w:spacing w:val="1"/>
        </w:rPr>
        <w:t xml:space="preserve"> đảm bảo trước xã hội về chất lượng “sản phẩm” của </w:t>
      </w:r>
      <w:r w:rsidRPr="008B7667">
        <w:rPr>
          <w:rFonts w:asciiTheme="majorHAnsi" w:hAnsiTheme="majorHAnsi" w:cstheme="majorHAnsi"/>
          <w:spacing w:val="1"/>
        </w:rPr>
        <w:t>từng</w:t>
      </w:r>
      <w:r w:rsidRPr="007207C8">
        <w:rPr>
          <w:rFonts w:asciiTheme="majorHAnsi" w:hAnsiTheme="majorHAnsi" w:cstheme="majorHAnsi"/>
          <w:spacing w:val="1"/>
        </w:rPr>
        <w:t xml:space="preserve"> giáo viên và của nhà </w:t>
      </w:r>
      <w:r w:rsidRPr="008B7667">
        <w:rPr>
          <w:rFonts w:asciiTheme="majorHAnsi" w:hAnsiTheme="majorHAnsi" w:cstheme="majorHAnsi"/>
          <w:spacing w:val="1"/>
        </w:rPr>
        <w:t>trường</w:t>
      </w:r>
      <w:r w:rsidRPr="007207C8">
        <w:rPr>
          <w:rFonts w:asciiTheme="majorHAnsi" w:hAnsiTheme="majorHAnsi" w:cstheme="majorHAnsi"/>
          <w:spacing w:val="1"/>
        </w:rPr>
        <w:t xml:space="preserve"> tạo ra.</w:t>
      </w:r>
    </w:p>
    <w:p w:rsidR="00A24961" w:rsidRPr="007207C8" w:rsidRDefault="007542AE" w:rsidP="00656067">
      <w:pPr>
        <w:pStyle w:val="BodyText"/>
        <w:numPr>
          <w:ilvl w:val="0"/>
          <w:numId w:val="12"/>
        </w:numPr>
        <w:tabs>
          <w:tab w:val="left" w:pos="632"/>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Xác nhận chất lượng và hiệu quả đào tạo của nhà trường.</w:t>
      </w:r>
    </w:p>
    <w:p w:rsidR="00A24961" w:rsidRPr="007207C8" w:rsidRDefault="007542AE" w:rsidP="00656067">
      <w:pPr>
        <w:pStyle w:val="BodyText"/>
        <w:numPr>
          <w:ilvl w:val="0"/>
          <w:numId w:val="12"/>
        </w:numPr>
        <w:tabs>
          <w:tab w:val="left" w:pos="641"/>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 xml:space="preserve">Là cơ </w:t>
      </w:r>
      <w:r w:rsidRPr="008B7667">
        <w:rPr>
          <w:rFonts w:asciiTheme="majorHAnsi" w:hAnsiTheme="majorHAnsi" w:cstheme="majorHAnsi"/>
          <w:spacing w:val="1"/>
        </w:rPr>
        <w:t>sở</w:t>
      </w:r>
      <w:r w:rsidRPr="007207C8">
        <w:rPr>
          <w:rFonts w:asciiTheme="majorHAnsi" w:hAnsiTheme="majorHAnsi" w:cstheme="majorHAnsi"/>
          <w:spacing w:val="1"/>
        </w:rPr>
        <w:t xml:space="preserve"> cho việc </w:t>
      </w:r>
      <w:r w:rsidRPr="008B7667">
        <w:rPr>
          <w:rFonts w:asciiTheme="majorHAnsi" w:hAnsiTheme="majorHAnsi" w:cstheme="majorHAnsi"/>
          <w:spacing w:val="1"/>
        </w:rPr>
        <w:t>chuyển</w:t>
      </w:r>
      <w:r w:rsidRPr="007207C8">
        <w:rPr>
          <w:rFonts w:asciiTheme="majorHAnsi" w:hAnsiTheme="majorHAnsi" w:cstheme="majorHAnsi"/>
          <w:spacing w:val="1"/>
        </w:rPr>
        <w:t xml:space="preserve"> tiếp cho </w:t>
      </w:r>
      <w:r w:rsidRPr="008B7667">
        <w:rPr>
          <w:rFonts w:asciiTheme="majorHAnsi" w:hAnsiTheme="majorHAnsi" w:cstheme="majorHAnsi"/>
          <w:spacing w:val="1"/>
        </w:rPr>
        <w:t>người</w:t>
      </w:r>
      <w:r w:rsidRPr="007207C8">
        <w:rPr>
          <w:rFonts w:asciiTheme="majorHAnsi" w:hAnsiTheme="majorHAnsi" w:cstheme="majorHAnsi"/>
          <w:spacing w:val="1"/>
        </w:rPr>
        <w:t xml:space="preserve"> học </w:t>
      </w:r>
      <w:r w:rsidRPr="008B7667">
        <w:rPr>
          <w:rFonts w:asciiTheme="majorHAnsi" w:hAnsiTheme="majorHAnsi" w:cstheme="majorHAnsi"/>
          <w:spacing w:val="1"/>
        </w:rPr>
        <w:t>tham</w:t>
      </w:r>
      <w:r w:rsidRPr="007207C8">
        <w:rPr>
          <w:rFonts w:asciiTheme="majorHAnsi" w:hAnsiTheme="majorHAnsi" w:cstheme="majorHAnsi"/>
          <w:spacing w:val="1"/>
        </w:rPr>
        <w:t xml:space="preserve"> gia các bậc học cao </w:t>
      </w:r>
      <w:r w:rsidRPr="008B7667">
        <w:rPr>
          <w:rFonts w:asciiTheme="majorHAnsi" w:hAnsiTheme="majorHAnsi" w:cstheme="majorHAnsi"/>
          <w:spacing w:val="1"/>
        </w:rPr>
        <w:t>hơn</w:t>
      </w:r>
      <w:r w:rsidRPr="007207C8">
        <w:rPr>
          <w:rFonts w:asciiTheme="majorHAnsi" w:hAnsiTheme="majorHAnsi" w:cstheme="majorHAnsi"/>
          <w:spacing w:val="1"/>
        </w:rPr>
        <w:t xml:space="preserve"> ở các trường Đại học hoặc các </w:t>
      </w:r>
      <w:r w:rsidRPr="008B7667">
        <w:rPr>
          <w:rFonts w:asciiTheme="majorHAnsi" w:hAnsiTheme="majorHAnsi" w:cstheme="majorHAnsi"/>
          <w:spacing w:val="1"/>
        </w:rPr>
        <w:t>trường</w:t>
      </w:r>
      <w:r w:rsidRPr="007207C8">
        <w:rPr>
          <w:rFonts w:asciiTheme="majorHAnsi" w:hAnsiTheme="majorHAnsi" w:cstheme="majorHAnsi"/>
          <w:spacing w:val="1"/>
        </w:rPr>
        <w:t xml:space="preserve"> dạy nghề</w:t>
      </w:r>
      <w:r w:rsidR="00CF22B2" w:rsidRPr="007207C8">
        <w:rPr>
          <w:rFonts w:asciiTheme="majorHAnsi" w:hAnsiTheme="majorHAnsi" w:cstheme="majorHAnsi"/>
          <w:spacing w:val="1"/>
        </w:rPr>
        <w:t xml:space="preserve"> quốc tế</w:t>
      </w:r>
      <w:r w:rsidRPr="007207C8">
        <w:rPr>
          <w:rFonts w:asciiTheme="majorHAnsi" w:hAnsiTheme="majorHAnsi" w:cstheme="majorHAnsi"/>
          <w:spacing w:val="1"/>
        </w:rPr>
        <w:t>..</w:t>
      </w:r>
    </w:p>
    <w:p w:rsidR="00A24961" w:rsidRPr="007207C8" w:rsidRDefault="007542AE" w:rsidP="00656067">
      <w:pPr>
        <w:pStyle w:val="BodyText"/>
        <w:numPr>
          <w:ilvl w:val="0"/>
          <w:numId w:val="12"/>
        </w:numPr>
        <w:tabs>
          <w:tab w:val="left" w:pos="636"/>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Thông</w:t>
      </w:r>
      <w:r w:rsidRPr="008B7667">
        <w:rPr>
          <w:rFonts w:asciiTheme="majorHAnsi" w:hAnsiTheme="majorHAnsi" w:cstheme="majorHAnsi"/>
          <w:spacing w:val="1"/>
        </w:rPr>
        <w:t xml:space="preserve"> </w:t>
      </w:r>
      <w:r w:rsidRPr="007207C8">
        <w:rPr>
          <w:rFonts w:asciiTheme="majorHAnsi" w:hAnsiTheme="majorHAnsi" w:cstheme="majorHAnsi"/>
          <w:spacing w:val="1"/>
        </w:rPr>
        <w:t xml:space="preserve">qua quá </w:t>
      </w:r>
      <w:r w:rsidRPr="008B7667">
        <w:rPr>
          <w:rFonts w:asciiTheme="majorHAnsi" w:hAnsiTheme="majorHAnsi" w:cstheme="majorHAnsi"/>
          <w:spacing w:val="1"/>
        </w:rPr>
        <w:t>trình</w:t>
      </w:r>
      <w:r w:rsidRPr="007207C8">
        <w:rPr>
          <w:rFonts w:asciiTheme="majorHAnsi" w:hAnsiTheme="majorHAnsi" w:cstheme="majorHAnsi"/>
          <w:spacing w:val="1"/>
        </w:rPr>
        <w:t xml:space="preserve"> kiểm định, các </w:t>
      </w:r>
      <w:r w:rsidRPr="008B7667">
        <w:rPr>
          <w:rFonts w:asciiTheme="majorHAnsi" w:hAnsiTheme="majorHAnsi" w:cstheme="majorHAnsi"/>
          <w:spacing w:val="1"/>
        </w:rPr>
        <w:t>trường luôn</w:t>
      </w:r>
      <w:r w:rsidRPr="007207C8">
        <w:rPr>
          <w:rFonts w:asciiTheme="majorHAnsi" w:hAnsiTheme="majorHAnsi" w:cstheme="majorHAnsi"/>
          <w:spacing w:val="1"/>
        </w:rPr>
        <w:t xml:space="preserve"> chủ </w:t>
      </w:r>
      <w:r w:rsidRPr="008B7667">
        <w:rPr>
          <w:rFonts w:asciiTheme="majorHAnsi" w:hAnsiTheme="majorHAnsi" w:cstheme="majorHAnsi"/>
          <w:spacing w:val="1"/>
        </w:rPr>
        <w:t>động</w:t>
      </w:r>
      <w:r w:rsidRPr="007207C8">
        <w:rPr>
          <w:rFonts w:asciiTheme="majorHAnsi" w:hAnsiTheme="majorHAnsi" w:cstheme="majorHAnsi"/>
          <w:spacing w:val="1"/>
        </w:rPr>
        <w:t xml:space="preserve"> và có ý thức </w:t>
      </w:r>
      <w:r w:rsidRPr="008B7667">
        <w:rPr>
          <w:rFonts w:asciiTheme="majorHAnsi" w:hAnsiTheme="majorHAnsi" w:cstheme="majorHAnsi"/>
          <w:spacing w:val="1"/>
        </w:rPr>
        <w:t>trong</w:t>
      </w:r>
      <w:r w:rsidRPr="007207C8">
        <w:rPr>
          <w:rFonts w:asciiTheme="majorHAnsi" w:hAnsiTheme="majorHAnsi" w:cstheme="majorHAnsi"/>
          <w:spacing w:val="1"/>
        </w:rPr>
        <w:t xml:space="preserve"> việc không ngừng nâng cao chất </w:t>
      </w:r>
      <w:r w:rsidRPr="008B7667">
        <w:rPr>
          <w:rFonts w:asciiTheme="majorHAnsi" w:hAnsiTheme="majorHAnsi" w:cstheme="majorHAnsi"/>
          <w:spacing w:val="1"/>
        </w:rPr>
        <w:t>lượng</w:t>
      </w:r>
      <w:r w:rsidRPr="007207C8">
        <w:rPr>
          <w:rFonts w:asciiTheme="majorHAnsi" w:hAnsiTheme="majorHAnsi" w:cstheme="majorHAnsi"/>
          <w:spacing w:val="1"/>
        </w:rPr>
        <w:t xml:space="preserve"> đào tạo của mình, nâng cao hiệu quả của đầu tư cho</w:t>
      </w:r>
      <w:r w:rsidRPr="008B7667">
        <w:rPr>
          <w:rFonts w:asciiTheme="majorHAnsi" w:hAnsiTheme="majorHAnsi" w:cstheme="majorHAnsi"/>
          <w:spacing w:val="1"/>
        </w:rPr>
        <w:t xml:space="preserve"> </w:t>
      </w:r>
      <w:r w:rsidRPr="007207C8">
        <w:rPr>
          <w:rFonts w:asciiTheme="majorHAnsi" w:hAnsiTheme="majorHAnsi" w:cstheme="majorHAnsi"/>
          <w:spacing w:val="1"/>
        </w:rPr>
        <w:t>giáo dục.</w:t>
      </w:r>
    </w:p>
    <w:p w:rsidR="00A24961" w:rsidRPr="006C1679" w:rsidRDefault="007542AE" w:rsidP="00656067">
      <w:pPr>
        <w:pStyle w:val="BodyText"/>
        <w:spacing w:after="120" w:line="276" w:lineRule="auto"/>
        <w:ind w:left="468"/>
        <w:jc w:val="both"/>
        <w:rPr>
          <w:rFonts w:asciiTheme="majorHAnsi" w:eastAsiaTheme="minorHAnsi" w:hAnsiTheme="majorHAnsi" w:cstheme="majorHAnsi"/>
          <w:b/>
          <w:lang w:val="pt-BR"/>
        </w:rPr>
      </w:pPr>
      <w:r w:rsidRPr="006C1679">
        <w:rPr>
          <w:rFonts w:asciiTheme="majorHAnsi" w:eastAsiaTheme="minorHAnsi" w:hAnsiTheme="majorHAnsi" w:cstheme="majorHAnsi"/>
          <w:b/>
          <w:lang w:val="pt-BR"/>
        </w:rPr>
        <w:t>Đối với người học:</w:t>
      </w:r>
    </w:p>
    <w:p w:rsidR="00A24961" w:rsidRPr="007207C8" w:rsidRDefault="007542AE" w:rsidP="00656067">
      <w:pPr>
        <w:pStyle w:val="BodyText"/>
        <w:numPr>
          <w:ilvl w:val="0"/>
          <w:numId w:val="12"/>
        </w:numPr>
        <w:tabs>
          <w:tab w:val="left" w:pos="632"/>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 xml:space="preserve">Yên </w:t>
      </w:r>
      <w:r w:rsidRPr="008B7667">
        <w:rPr>
          <w:rFonts w:asciiTheme="majorHAnsi" w:hAnsiTheme="majorHAnsi" w:cstheme="majorHAnsi"/>
          <w:spacing w:val="1"/>
        </w:rPr>
        <w:t>tâm</w:t>
      </w:r>
      <w:r w:rsidRPr="007207C8">
        <w:rPr>
          <w:rFonts w:asciiTheme="majorHAnsi" w:hAnsiTheme="majorHAnsi" w:cstheme="majorHAnsi"/>
          <w:spacing w:val="1"/>
        </w:rPr>
        <w:t xml:space="preserve"> vì nhu cầu học tập đã được đáp ứng một cách tốt</w:t>
      </w:r>
      <w:r w:rsidRPr="008B7667">
        <w:rPr>
          <w:rFonts w:asciiTheme="majorHAnsi" w:hAnsiTheme="majorHAnsi" w:cstheme="majorHAnsi"/>
          <w:spacing w:val="1"/>
        </w:rPr>
        <w:t xml:space="preserve"> </w:t>
      </w:r>
      <w:r w:rsidRPr="007207C8">
        <w:rPr>
          <w:rFonts w:asciiTheme="majorHAnsi" w:hAnsiTheme="majorHAnsi" w:cstheme="majorHAnsi"/>
          <w:spacing w:val="1"/>
        </w:rPr>
        <w:t>nhất.</w:t>
      </w:r>
    </w:p>
    <w:p w:rsidR="00A24961" w:rsidRPr="007207C8" w:rsidRDefault="007542AE" w:rsidP="00656067">
      <w:pPr>
        <w:pStyle w:val="BodyText"/>
        <w:numPr>
          <w:ilvl w:val="0"/>
          <w:numId w:val="12"/>
        </w:numPr>
        <w:tabs>
          <w:tab w:val="left" w:pos="636"/>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Giúp</w:t>
      </w:r>
      <w:r w:rsidRPr="008B7667">
        <w:rPr>
          <w:rFonts w:asciiTheme="majorHAnsi" w:hAnsiTheme="majorHAnsi" w:cstheme="majorHAnsi"/>
          <w:spacing w:val="1"/>
        </w:rPr>
        <w:t xml:space="preserve"> </w:t>
      </w:r>
      <w:r w:rsidRPr="007207C8">
        <w:rPr>
          <w:rFonts w:asciiTheme="majorHAnsi" w:hAnsiTheme="majorHAnsi" w:cstheme="majorHAnsi"/>
          <w:spacing w:val="1"/>
        </w:rPr>
        <w:t xml:space="preserve">cho </w:t>
      </w:r>
      <w:r w:rsidRPr="008B7667">
        <w:rPr>
          <w:rFonts w:asciiTheme="majorHAnsi" w:hAnsiTheme="majorHAnsi" w:cstheme="majorHAnsi"/>
          <w:spacing w:val="1"/>
        </w:rPr>
        <w:t>người</w:t>
      </w:r>
      <w:r w:rsidRPr="007207C8">
        <w:rPr>
          <w:rFonts w:asciiTheme="majorHAnsi" w:hAnsiTheme="majorHAnsi" w:cstheme="majorHAnsi"/>
          <w:spacing w:val="1"/>
        </w:rPr>
        <w:t xml:space="preserve"> học có đủ tri thức, các kỹ năng cần thiết, </w:t>
      </w:r>
      <w:r w:rsidRPr="008B7667">
        <w:rPr>
          <w:rFonts w:asciiTheme="majorHAnsi" w:hAnsiTheme="majorHAnsi" w:cstheme="majorHAnsi"/>
          <w:spacing w:val="1"/>
        </w:rPr>
        <w:t xml:space="preserve">sự </w:t>
      </w:r>
      <w:r w:rsidRPr="007207C8">
        <w:rPr>
          <w:rFonts w:asciiTheme="majorHAnsi" w:hAnsiTheme="majorHAnsi" w:cstheme="majorHAnsi"/>
          <w:spacing w:val="1"/>
        </w:rPr>
        <w:t>tự</w:t>
      </w:r>
      <w:r w:rsidRPr="008B7667">
        <w:rPr>
          <w:rFonts w:asciiTheme="majorHAnsi" w:hAnsiTheme="majorHAnsi" w:cstheme="majorHAnsi"/>
          <w:spacing w:val="1"/>
        </w:rPr>
        <w:t xml:space="preserve"> tin</w:t>
      </w:r>
      <w:r w:rsidRPr="007207C8">
        <w:rPr>
          <w:rFonts w:asciiTheme="majorHAnsi" w:hAnsiTheme="majorHAnsi" w:cstheme="majorHAnsi"/>
          <w:spacing w:val="1"/>
        </w:rPr>
        <w:t xml:space="preserve"> để học lên các bậc học cao hơn.</w:t>
      </w:r>
    </w:p>
    <w:p w:rsidR="00A24961" w:rsidRPr="007207C8" w:rsidRDefault="007542AE" w:rsidP="00656067">
      <w:pPr>
        <w:pStyle w:val="BodyText"/>
        <w:numPr>
          <w:ilvl w:val="0"/>
          <w:numId w:val="12"/>
        </w:numPr>
        <w:tabs>
          <w:tab w:val="left" w:pos="636"/>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 xml:space="preserve">Là </w:t>
      </w:r>
      <w:r w:rsidRPr="008B7667">
        <w:rPr>
          <w:rFonts w:asciiTheme="majorHAnsi" w:hAnsiTheme="majorHAnsi" w:cstheme="majorHAnsi"/>
          <w:spacing w:val="1"/>
        </w:rPr>
        <w:t>tiền</w:t>
      </w:r>
      <w:r w:rsidRPr="007207C8">
        <w:rPr>
          <w:rFonts w:asciiTheme="majorHAnsi" w:hAnsiTheme="majorHAnsi" w:cstheme="majorHAnsi"/>
          <w:spacing w:val="1"/>
        </w:rPr>
        <w:t xml:space="preserve"> đề giúp cho</w:t>
      </w:r>
      <w:r w:rsidRPr="008B7667">
        <w:rPr>
          <w:rFonts w:asciiTheme="majorHAnsi" w:hAnsiTheme="majorHAnsi" w:cstheme="majorHAnsi"/>
          <w:spacing w:val="1"/>
        </w:rPr>
        <w:t xml:space="preserve"> người</w:t>
      </w:r>
      <w:r w:rsidRPr="007207C8">
        <w:rPr>
          <w:rFonts w:asciiTheme="majorHAnsi" w:hAnsiTheme="majorHAnsi" w:cstheme="majorHAnsi"/>
          <w:spacing w:val="1"/>
        </w:rPr>
        <w:t xml:space="preserve"> học bước vào đời </w:t>
      </w:r>
      <w:r w:rsidRPr="008B7667">
        <w:rPr>
          <w:rFonts w:asciiTheme="majorHAnsi" w:hAnsiTheme="majorHAnsi" w:cstheme="majorHAnsi"/>
          <w:spacing w:val="1"/>
        </w:rPr>
        <w:t>sống</w:t>
      </w:r>
      <w:r w:rsidRPr="007207C8">
        <w:rPr>
          <w:rFonts w:asciiTheme="majorHAnsi" w:hAnsiTheme="majorHAnsi" w:cstheme="majorHAnsi"/>
          <w:spacing w:val="1"/>
        </w:rPr>
        <w:t xml:space="preserve"> lao </w:t>
      </w:r>
      <w:r w:rsidRPr="008B7667">
        <w:rPr>
          <w:rFonts w:asciiTheme="majorHAnsi" w:hAnsiTheme="majorHAnsi" w:cstheme="majorHAnsi"/>
          <w:spacing w:val="1"/>
        </w:rPr>
        <w:t>động</w:t>
      </w:r>
      <w:r w:rsidRPr="007207C8">
        <w:rPr>
          <w:rFonts w:asciiTheme="majorHAnsi" w:hAnsiTheme="majorHAnsi" w:cstheme="majorHAnsi"/>
          <w:spacing w:val="1"/>
        </w:rPr>
        <w:t xml:space="preserve"> </w:t>
      </w:r>
      <w:r w:rsidRPr="008B7667">
        <w:rPr>
          <w:rFonts w:asciiTheme="majorHAnsi" w:hAnsiTheme="majorHAnsi" w:cstheme="majorHAnsi"/>
          <w:spacing w:val="1"/>
        </w:rPr>
        <w:t>sau</w:t>
      </w:r>
      <w:r w:rsidRPr="007207C8">
        <w:rPr>
          <w:rFonts w:asciiTheme="majorHAnsi" w:hAnsiTheme="majorHAnsi" w:cstheme="majorHAnsi"/>
          <w:spacing w:val="1"/>
        </w:rPr>
        <w:t xml:space="preserve"> </w:t>
      </w:r>
      <w:r w:rsidR="007207C8" w:rsidRPr="007207C8">
        <w:rPr>
          <w:rFonts w:asciiTheme="majorHAnsi" w:hAnsiTheme="majorHAnsi" w:cstheme="majorHAnsi"/>
          <w:spacing w:val="1"/>
        </w:rPr>
        <w:t>này.</w:t>
      </w:r>
      <w:r w:rsidRPr="007207C8">
        <w:rPr>
          <w:rFonts w:asciiTheme="majorHAnsi" w:hAnsiTheme="majorHAnsi" w:cstheme="majorHAnsi"/>
          <w:spacing w:val="1"/>
        </w:rPr>
        <w:t xml:space="preserve"> Đối</w:t>
      </w:r>
      <w:r w:rsidR="007207C8" w:rsidRPr="007207C8">
        <w:rPr>
          <w:rFonts w:asciiTheme="majorHAnsi" w:hAnsiTheme="majorHAnsi" w:cstheme="majorHAnsi"/>
          <w:spacing w:val="1"/>
        </w:rPr>
        <w:t xml:space="preserve"> v</w:t>
      </w:r>
      <w:r w:rsidRPr="007207C8">
        <w:rPr>
          <w:rFonts w:asciiTheme="majorHAnsi" w:hAnsiTheme="majorHAnsi" w:cstheme="majorHAnsi"/>
          <w:spacing w:val="1"/>
        </w:rPr>
        <w:t>ới nhà trường:</w:t>
      </w:r>
    </w:p>
    <w:p w:rsidR="00A24961" w:rsidRPr="007207C8" w:rsidRDefault="007542AE" w:rsidP="00656067">
      <w:pPr>
        <w:pStyle w:val="BodyText"/>
        <w:numPr>
          <w:ilvl w:val="0"/>
          <w:numId w:val="12"/>
        </w:numPr>
        <w:tabs>
          <w:tab w:val="left" w:pos="632"/>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 xml:space="preserve">Giúp nhà </w:t>
      </w:r>
      <w:r w:rsidRPr="008B7667">
        <w:rPr>
          <w:rFonts w:asciiTheme="majorHAnsi" w:hAnsiTheme="majorHAnsi" w:cstheme="majorHAnsi"/>
          <w:spacing w:val="1"/>
        </w:rPr>
        <w:t>trường</w:t>
      </w:r>
      <w:r w:rsidRPr="007207C8">
        <w:rPr>
          <w:rFonts w:asciiTheme="majorHAnsi" w:hAnsiTheme="majorHAnsi" w:cstheme="majorHAnsi"/>
          <w:spacing w:val="1"/>
        </w:rPr>
        <w:t xml:space="preserve"> </w:t>
      </w:r>
      <w:r w:rsidRPr="008B7667">
        <w:rPr>
          <w:rFonts w:asciiTheme="majorHAnsi" w:hAnsiTheme="majorHAnsi" w:cstheme="majorHAnsi"/>
          <w:spacing w:val="1"/>
        </w:rPr>
        <w:t>định</w:t>
      </w:r>
      <w:r w:rsidRPr="007207C8">
        <w:rPr>
          <w:rFonts w:asciiTheme="majorHAnsi" w:hAnsiTheme="majorHAnsi" w:cstheme="majorHAnsi"/>
          <w:spacing w:val="1"/>
        </w:rPr>
        <w:t xml:space="preserve"> hướng </w:t>
      </w:r>
      <w:r w:rsidRPr="008B7667">
        <w:rPr>
          <w:rFonts w:asciiTheme="majorHAnsi" w:hAnsiTheme="majorHAnsi" w:cstheme="majorHAnsi"/>
          <w:spacing w:val="1"/>
        </w:rPr>
        <w:t>trong</w:t>
      </w:r>
      <w:r w:rsidRPr="007207C8">
        <w:rPr>
          <w:rFonts w:asciiTheme="majorHAnsi" w:hAnsiTheme="majorHAnsi" w:cstheme="majorHAnsi"/>
          <w:spacing w:val="1"/>
        </w:rPr>
        <w:t xml:space="preserve"> việc cải </w:t>
      </w:r>
      <w:r w:rsidRPr="008B7667">
        <w:rPr>
          <w:rFonts w:asciiTheme="majorHAnsi" w:hAnsiTheme="majorHAnsi" w:cstheme="majorHAnsi"/>
          <w:spacing w:val="1"/>
        </w:rPr>
        <w:t>thiện</w:t>
      </w:r>
      <w:r w:rsidRPr="007207C8">
        <w:rPr>
          <w:rFonts w:asciiTheme="majorHAnsi" w:hAnsiTheme="majorHAnsi" w:cstheme="majorHAnsi"/>
          <w:spacing w:val="1"/>
        </w:rPr>
        <w:t xml:space="preserve"> chất lượng đào tạo của mình thông qua chiến lược phát triển trung, dài hạn và kế hoạch cụ thể từng năm học.</w:t>
      </w:r>
    </w:p>
    <w:p w:rsidR="00A24961" w:rsidRPr="007207C8" w:rsidRDefault="007542AE" w:rsidP="00656067">
      <w:pPr>
        <w:pStyle w:val="BodyText"/>
        <w:numPr>
          <w:ilvl w:val="0"/>
          <w:numId w:val="12"/>
        </w:numPr>
        <w:tabs>
          <w:tab w:val="left" w:pos="636"/>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Nhà trường có điều kiện đánh giá lại mình một cách toàn diện và đầy đủ</w:t>
      </w:r>
      <w:r w:rsidR="007207C8" w:rsidRPr="007207C8">
        <w:rPr>
          <w:rFonts w:asciiTheme="majorHAnsi" w:hAnsiTheme="majorHAnsi" w:cstheme="majorHAnsi"/>
          <w:spacing w:val="1"/>
        </w:rPr>
        <w:t xml:space="preserve"> </w:t>
      </w:r>
      <w:r w:rsidRPr="007207C8">
        <w:rPr>
          <w:rFonts w:asciiTheme="majorHAnsi" w:hAnsiTheme="majorHAnsi" w:cstheme="majorHAnsi"/>
          <w:spacing w:val="1"/>
        </w:rPr>
        <w:t xml:space="preserve">thông qua việc xây dựng báo cáo Tự đánh giá </w:t>
      </w:r>
      <w:r w:rsidR="00CF22B2" w:rsidRPr="007207C8">
        <w:rPr>
          <w:rFonts w:asciiTheme="majorHAnsi" w:hAnsiTheme="majorHAnsi" w:cstheme="majorHAnsi"/>
          <w:spacing w:val="1"/>
        </w:rPr>
        <w:t>KĐCLGDNN</w:t>
      </w:r>
      <w:r w:rsidRPr="007207C8">
        <w:rPr>
          <w:rFonts w:asciiTheme="majorHAnsi" w:hAnsiTheme="majorHAnsi" w:cstheme="majorHAnsi"/>
          <w:spacing w:val="1"/>
        </w:rPr>
        <w:t>.</w:t>
      </w:r>
    </w:p>
    <w:p w:rsidR="00A24961" w:rsidRPr="007207C8" w:rsidRDefault="007542AE" w:rsidP="00656067">
      <w:pPr>
        <w:pStyle w:val="BodyText"/>
        <w:numPr>
          <w:ilvl w:val="0"/>
          <w:numId w:val="12"/>
        </w:numPr>
        <w:tabs>
          <w:tab w:val="left" w:pos="641"/>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Giúp nhà trường có những chuẩn để củng cố, tránh những đánh giá thiếu độ</w:t>
      </w:r>
      <w:r w:rsidR="007207C8" w:rsidRPr="007207C8">
        <w:rPr>
          <w:rFonts w:asciiTheme="majorHAnsi" w:hAnsiTheme="majorHAnsi" w:cstheme="majorHAnsi"/>
          <w:spacing w:val="1"/>
        </w:rPr>
        <w:t xml:space="preserve"> </w:t>
      </w:r>
      <w:r w:rsidRPr="007207C8">
        <w:rPr>
          <w:rFonts w:asciiTheme="majorHAnsi" w:hAnsiTheme="majorHAnsi" w:cstheme="majorHAnsi"/>
          <w:spacing w:val="1"/>
        </w:rPr>
        <w:t>chính xác về chất lượng của nhà trường .</w:t>
      </w:r>
    </w:p>
    <w:p w:rsidR="00A24961" w:rsidRPr="007207C8" w:rsidRDefault="007542AE" w:rsidP="00656067">
      <w:pPr>
        <w:pStyle w:val="BodyText"/>
        <w:numPr>
          <w:ilvl w:val="0"/>
          <w:numId w:val="12"/>
        </w:numPr>
        <w:tabs>
          <w:tab w:val="left" w:pos="632"/>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 xml:space="preserve">Khẳng </w:t>
      </w:r>
      <w:r w:rsidRPr="008B7667">
        <w:rPr>
          <w:rFonts w:asciiTheme="majorHAnsi" w:hAnsiTheme="majorHAnsi" w:cstheme="majorHAnsi"/>
          <w:spacing w:val="1"/>
        </w:rPr>
        <w:t>định</w:t>
      </w:r>
      <w:r w:rsidRPr="007207C8">
        <w:rPr>
          <w:rFonts w:asciiTheme="majorHAnsi" w:hAnsiTheme="majorHAnsi" w:cstheme="majorHAnsi"/>
          <w:spacing w:val="1"/>
        </w:rPr>
        <w:t xml:space="preserve"> uy </w:t>
      </w:r>
      <w:r w:rsidRPr="008B7667">
        <w:rPr>
          <w:rFonts w:asciiTheme="majorHAnsi" w:hAnsiTheme="majorHAnsi" w:cstheme="majorHAnsi"/>
          <w:spacing w:val="1"/>
        </w:rPr>
        <w:t>tín</w:t>
      </w:r>
      <w:r w:rsidRPr="007207C8">
        <w:rPr>
          <w:rFonts w:asciiTheme="majorHAnsi" w:hAnsiTheme="majorHAnsi" w:cstheme="majorHAnsi"/>
          <w:spacing w:val="1"/>
        </w:rPr>
        <w:t xml:space="preserve"> của nhà </w:t>
      </w:r>
      <w:r w:rsidRPr="008B7667">
        <w:rPr>
          <w:rFonts w:asciiTheme="majorHAnsi" w:hAnsiTheme="majorHAnsi" w:cstheme="majorHAnsi"/>
          <w:spacing w:val="1"/>
        </w:rPr>
        <w:t>trường</w:t>
      </w:r>
      <w:r w:rsidRPr="007207C8">
        <w:rPr>
          <w:rFonts w:asciiTheme="majorHAnsi" w:hAnsiTheme="majorHAnsi" w:cstheme="majorHAnsi"/>
          <w:spacing w:val="1"/>
        </w:rPr>
        <w:t xml:space="preserve"> trước xã hội và công luận.</w:t>
      </w:r>
    </w:p>
    <w:p w:rsidR="00A24961" w:rsidRPr="006C1679" w:rsidRDefault="006C1679" w:rsidP="00656067">
      <w:pPr>
        <w:pStyle w:val="BodyText"/>
        <w:spacing w:after="120" w:line="276" w:lineRule="auto"/>
        <w:ind w:right="121" w:firstLine="360"/>
        <w:jc w:val="both"/>
        <w:rPr>
          <w:rFonts w:asciiTheme="majorHAnsi" w:hAnsiTheme="majorHAnsi" w:cstheme="majorHAnsi"/>
          <w:spacing w:val="1"/>
        </w:rPr>
      </w:pPr>
      <w:r>
        <w:rPr>
          <w:rFonts w:asciiTheme="majorHAnsi" w:hAnsiTheme="majorHAnsi" w:cstheme="majorHAnsi"/>
          <w:spacing w:val="1"/>
        </w:rPr>
        <w:lastRenderedPageBreak/>
        <w:t xml:space="preserve">- </w:t>
      </w:r>
      <w:r w:rsidR="007542AE" w:rsidRPr="006C1679">
        <w:rPr>
          <w:rFonts w:asciiTheme="majorHAnsi" w:hAnsiTheme="majorHAnsi" w:cstheme="majorHAnsi"/>
          <w:spacing w:val="1"/>
        </w:rPr>
        <w:t xml:space="preserve">Với ý nghĩa, </w:t>
      </w:r>
      <w:r w:rsidR="007542AE" w:rsidRPr="008B7667">
        <w:rPr>
          <w:rFonts w:asciiTheme="majorHAnsi" w:hAnsiTheme="majorHAnsi" w:cstheme="majorHAnsi"/>
          <w:spacing w:val="1"/>
        </w:rPr>
        <w:t>tầm</w:t>
      </w:r>
      <w:r w:rsidR="007542AE" w:rsidRPr="006C1679">
        <w:rPr>
          <w:rFonts w:asciiTheme="majorHAnsi" w:hAnsiTheme="majorHAnsi" w:cstheme="majorHAnsi"/>
          <w:spacing w:val="1"/>
        </w:rPr>
        <w:t xml:space="preserve"> </w:t>
      </w:r>
      <w:r w:rsidR="007542AE" w:rsidRPr="008B7667">
        <w:rPr>
          <w:rFonts w:asciiTheme="majorHAnsi" w:hAnsiTheme="majorHAnsi" w:cstheme="majorHAnsi"/>
          <w:spacing w:val="1"/>
        </w:rPr>
        <w:t>quang</w:t>
      </w:r>
      <w:r w:rsidR="007542AE" w:rsidRPr="006C1679">
        <w:rPr>
          <w:rFonts w:asciiTheme="majorHAnsi" w:hAnsiTheme="majorHAnsi" w:cstheme="majorHAnsi"/>
          <w:spacing w:val="1"/>
        </w:rPr>
        <w:t xml:space="preserve"> trọng như vậy hoạt </w:t>
      </w:r>
      <w:r w:rsidR="007542AE" w:rsidRPr="008B7667">
        <w:rPr>
          <w:rFonts w:asciiTheme="majorHAnsi" w:hAnsiTheme="majorHAnsi" w:cstheme="majorHAnsi"/>
          <w:spacing w:val="1"/>
        </w:rPr>
        <w:t>động</w:t>
      </w:r>
      <w:r w:rsidR="007542AE" w:rsidRPr="006C1679">
        <w:rPr>
          <w:rFonts w:asciiTheme="majorHAnsi" w:hAnsiTheme="majorHAnsi" w:cstheme="majorHAnsi"/>
          <w:spacing w:val="1"/>
        </w:rPr>
        <w:t xml:space="preserve"> </w:t>
      </w:r>
      <w:r w:rsidR="007542AE" w:rsidRPr="008B7667">
        <w:rPr>
          <w:rFonts w:asciiTheme="majorHAnsi" w:hAnsiTheme="majorHAnsi" w:cstheme="majorHAnsi"/>
          <w:spacing w:val="1"/>
        </w:rPr>
        <w:t>Tự</w:t>
      </w:r>
      <w:r w:rsidR="007542AE" w:rsidRPr="006C1679">
        <w:rPr>
          <w:rFonts w:asciiTheme="majorHAnsi" w:hAnsiTheme="majorHAnsi" w:cstheme="majorHAnsi"/>
          <w:spacing w:val="1"/>
        </w:rPr>
        <w:t xml:space="preserve"> </w:t>
      </w:r>
      <w:r w:rsidR="007542AE" w:rsidRPr="008B7667">
        <w:rPr>
          <w:rFonts w:asciiTheme="majorHAnsi" w:hAnsiTheme="majorHAnsi" w:cstheme="majorHAnsi"/>
          <w:spacing w:val="1"/>
        </w:rPr>
        <w:t>đánh</w:t>
      </w:r>
      <w:r w:rsidR="007542AE" w:rsidRPr="006C1679">
        <w:rPr>
          <w:rFonts w:asciiTheme="majorHAnsi" w:hAnsiTheme="majorHAnsi" w:cstheme="majorHAnsi"/>
          <w:spacing w:val="1"/>
        </w:rPr>
        <w:t xml:space="preserve"> giá </w:t>
      </w:r>
      <w:r w:rsidR="00CF22B2">
        <w:rPr>
          <w:rFonts w:asciiTheme="majorHAnsi" w:hAnsiTheme="majorHAnsi" w:cstheme="majorHAnsi"/>
          <w:spacing w:val="1"/>
        </w:rPr>
        <w:t>KĐCLGDNN</w:t>
      </w:r>
      <w:r w:rsidR="007542AE" w:rsidRPr="006C1679">
        <w:rPr>
          <w:rFonts w:asciiTheme="majorHAnsi" w:hAnsiTheme="majorHAnsi" w:cstheme="majorHAnsi"/>
          <w:spacing w:val="1"/>
        </w:rPr>
        <w:t xml:space="preserve"> thường mang tính nghề nghiệp và tính xã hội rất cao.</w:t>
      </w:r>
    </w:p>
    <w:p w:rsidR="00A24961" w:rsidRPr="008B7667" w:rsidRDefault="00020777" w:rsidP="00656067">
      <w:pPr>
        <w:pStyle w:val="Heading1"/>
        <w:tabs>
          <w:tab w:val="left" w:pos="752"/>
        </w:tabs>
        <w:spacing w:after="120" w:line="276" w:lineRule="auto"/>
        <w:rPr>
          <w:rFonts w:asciiTheme="majorHAnsi" w:hAnsiTheme="majorHAnsi" w:cstheme="majorHAnsi"/>
          <w:b w:val="0"/>
          <w:bCs w:val="0"/>
        </w:rPr>
      </w:pPr>
      <w:r>
        <w:rPr>
          <w:rFonts w:asciiTheme="majorHAnsi" w:hAnsiTheme="majorHAnsi" w:cstheme="majorHAnsi"/>
        </w:rPr>
        <w:tab/>
        <w:t xml:space="preserve">3.7. </w:t>
      </w:r>
      <w:r w:rsidR="007542AE" w:rsidRPr="008B7667">
        <w:rPr>
          <w:rFonts w:asciiTheme="majorHAnsi" w:hAnsiTheme="majorHAnsi" w:cstheme="majorHAnsi"/>
        </w:rPr>
        <w:t>Các</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1"/>
        </w:rPr>
        <w:t>bước</w:t>
      </w:r>
      <w:r w:rsidR="007542AE" w:rsidRPr="008B7667">
        <w:rPr>
          <w:rFonts w:asciiTheme="majorHAnsi" w:hAnsiTheme="majorHAnsi" w:cstheme="majorHAnsi"/>
          <w:spacing w:val="-4"/>
        </w:rPr>
        <w:t xml:space="preserve"> </w:t>
      </w:r>
      <w:r w:rsidR="007542AE" w:rsidRPr="008B7667">
        <w:rPr>
          <w:rFonts w:asciiTheme="majorHAnsi" w:hAnsiTheme="majorHAnsi" w:cstheme="majorHAnsi"/>
          <w:spacing w:val="-1"/>
        </w:rPr>
        <w:t>tiến</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hành</w:t>
      </w:r>
      <w:r w:rsidR="007542AE" w:rsidRPr="008B7667">
        <w:rPr>
          <w:rFonts w:asciiTheme="majorHAnsi" w:hAnsiTheme="majorHAnsi" w:cstheme="majorHAnsi"/>
          <w:spacing w:val="-6"/>
        </w:rPr>
        <w:t xml:space="preserve"> </w:t>
      </w:r>
      <w:r w:rsidR="007542AE" w:rsidRPr="008B7667">
        <w:rPr>
          <w:rFonts w:asciiTheme="majorHAnsi" w:hAnsiTheme="majorHAnsi" w:cstheme="majorHAnsi"/>
        </w:rPr>
        <w:t>Tự</w:t>
      </w:r>
      <w:r w:rsidR="007542AE" w:rsidRPr="008B7667">
        <w:rPr>
          <w:rFonts w:asciiTheme="majorHAnsi" w:hAnsiTheme="majorHAnsi" w:cstheme="majorHAnsi"/>
          <w:spacing w:val="-4"/>
        </w:rPr>
        <w:t xml:space="preserve"> </w:t>
      </w:r>
      <w:r w:rsidR="007542AE" w:rsidRPr="008B7667">
        <w:rPr>
          <w:rFonts w:asciiTheme="majorHAnsi" w:hAnsiTheme="majorHAnsi" w:cstheme="majorHAnsi"/>
        </w:rPr>
        <w:t>đánh</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giá</w:t>
      </w:r>
      <w:r w:rsidR="007542AE" w:rsidRPr="008B7667">
        <w:rPr>
          <w:rFonts w:asciiTheme="majorHAnsi" w:hAnsiTheme="majorHAnsi" w:cstheme="majorHAnsi"/>
          <w:spacing w:val="-6"/>
        </w:rPr>
        <w:t xml:space="preserve"> </w:t>
      </w:r>
      <w:r w:rsidR="00CF22B2">
        <w:rPr>
          <w:rFonts w:asciiTheme="majorHAnsi" w:hAnsiTheme="majorHAnsi" w:cstheme="majorHAnsi"/>
        </w:rPr>
        <w:t>KĐCLGDNN</w:t>
      </w:r>
      <w:r w:rsidR="007542AE" w:rsidRPr="008B7667">
        <w:rPr>
          <w:rFonts w:asciiTheme="majorHAnsi" w:hAnsiTheme="majorHAnsi" w:cstheme="majorHAnsi"/>
        </w:rPr>
        <w:t>:</w:t>
      </w:r>
    </w:p>
    <w:p w:rsidR="00A24961" w:rsidRPr="006C1679" w:rsidRDefault="007542AE"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Để đánh giá công tác kiểm định chất lượng của nhà trường nhất thiết phải theo</w:t>
      </w:r>
      <w:r w:rsidR="006C1679">
        <w:rPr>
          <w:rFonts w:asciiTheme="majorHAnsi" w:hAnsiTheme="majorHAnsi" w:cstheme="majorHAnsi"/>
          <w:sz w:val="28"/>
          <w:szCs w:val="28"/>
          <w:lang w:val="pt-BR"/>
        </w:rPr>
        <w:t xml:space="preserve"> </w:t>
      </w:r>
      <w:r w:rsidRPr="006C1679">
        <w:rPr>
          <w:rFonts w:asciiTheme="majorHAnsi" w:hAnsiTheme="majorHAnsi" w:cstheme="majorHAnsi"/>
          <w:sz w:val="28"/>
          <w:szCs w:val="28"/>
          <w:lang w:val="pt-BR"/>
        </w:rPr>
        <w:t>3 bước:</w:t>
      </w:r>
    </w:p>
    <w:p w:rsidR="00A24961" w:rsidRPr="006C1679" w:rsidRDefault="006C1679" w:rsidP="00656067">
      <w:pPr>
        <w:pStyle w:val="BodyText"/>
        <w:spacing w:after="120" w:line="276" w:lineRule="auto"/>
        <w:ind w:right="121" w:firstLine="360"/>
        <w:jc w:val="both"/>
        <w:rPr>
          <w:rFonts w:asciiTheme="majorHAnsi" w:hAnsiTheme="majorHAnsi" w:cstheme="majorHAnsi"/>
          <w:spacing w:val="1"/>
        </w:rPr>
      </w:pPr>
      <w:r>
        <w:rPr>
          <w:rFonts w:asciiTheme="majorHAnsi" w:hAnsiTheme="majorHAnsi" w:cstheme="majorHAnsi"/>
          <w:spacing w:val="1"/>
        </w:rPr>
        <w:t xml:space="preserve">- </w:t>
      </w:r>
      <w:r w:rsidR="007542AE" w:rsidRPr="006C1679">
        <w:rPr>
          <w:rFonts w:asciiTheme="majorHAnsi" w:hAnsiTheme="majorHAnsi" w:cstheme="majorHAnsi"/>
          <w:spacing w:val="1"/>
        </w:rPr>
        <w:t xml:space="preserve">Tự </w:t>
      </w:r>
      <w:r w:rsidR="007542AE" w:rsidRPr="008B7667">
        <w:rPr>
          <w:rFonts w:asciiTheme="majorHAnsi" w:hAnsiTheme="majorHAnsi" w:cstheme="majorHAnsi"/>
          <w:spacing w:val="1"/>
        </w:rPr>
        <w:t>đánh</w:t>
      </w:r>
      <w:r w:rsidR="007542AE" w:rsidRPr="006C1679">
        <w:rPr>
          <w:rFonts w:asciiTheme="majorHAnsi" w:hAnsiTheme="majorHAnsi" w:cstheme="majorHAnsi"/>
          <w:spacing w:val="1"/>
        </w:rPr>
        <w:t xml:space="preserve"> giá theo bộ </w:t>
      </w:r>
      <w:r w:rsidR="007542AE" w:rsidRPr="008B7667">
        <w:rPr>
          <w:rFonts w:asciiTheme="majorHAnsi" w:hAnsiTheme="majorHAnsi" w:cstheme="majorHAnsi"/>
          <w:spacing w:val="1"/>
        </w:rPr>
        <w:t>tiêu</w:t>
      </w:r>
      <w:r w:rsidR="007542AE" w:rsidRPr="006C1679">
        <w:rPr>
          <w:rFonts w:asciiTheme="majorHAnsi" w:hAnsiTheme="majorHAnsi" w:cstheme="majorHAnsi"/>
          <w:spacing w:val="1"/>
        </w:rPr>
        <w:t xml:space="preserve"> </w:t>
      </w:r>
      <w:r w:rsidR="007542AE" w:rsidRPr="008B7667">
        <w:rPr>
          <w:rFonts w:asciiTheme="majorHAnsi" w:hAnsiTheme="majorHAnsi" w:cstheme="majorHAnsi"/>
          <w:spacing w:val="1"/>
        </w:rPr>
        <w:t>chuẩn</w:t>
      </w:r>
      <w:r w:rsidR="007542AE" w:rsidRPr="006C1679">
        <w:rPr>
          <w:rFonts w:asciiTheme="majorHAnsi" w:hAnsiTheme="majorHAnsi" w:cstheme="majorHAnsi"/>
          <w:spacing w:val="1"/>
        </w:rPr>
        <w:t xml:space="preserve"> thống nhất.</w:t>
      </w:r>
    </w:p>
    <w:p w:rsidR="00A24961" w:rsidRPr="006C1679" w:rsidRDefault="006C1679" w:rsidP="00656067">
      <w:pPr>
        <w:pStyle w:val="BodyText"/>
        <w:spacing w:after="120" w:line="276" w:lineRule="auto"/>
        <w:ind w:right="121" w:firstLine="360"/>
        <w:jc w:val="both"/>
        <w:rPr>
          <w:rFonts w:asciiTheme="majorHAnsi" w:hAnsiTheme="majorHAnsi" w:cstheme="majorHAnsi"/>
          <w:spacing w:val="1"/>
        </w:rPr>
      </w:pPr>
      <w:r>
        <w:rPr>
          <w:rFonts w:asciiTheme="majorHAnsi" w:hAnsiTheme="majorHAnsi" w:cstheme="majorHAnsi"/>
          <w:spacing w:val="1"/>
        </w:rPr>
        <w:t xml:space="preserve">- </w:t>
      </w:r>
      <w:r w:rsidR="007542AE" w:rsidRPr="006C1679">
        <w:rPr>
          <w:rFonts w:asciiTheme="majorHAnsi" w:hAnsiTheme="majorHAnsi" w:cstheme="majorHAnsi"/>
          <w:spacing w:val="1"/>
        </w:rPr>
        <w:t xml:space="preserve">Đánh giá ngoài </w:t>
      </w:r>
      <w:r w:rsidR="007542AE" w:rsidRPr="008B7667">
        <w:rPr>
          <w:rFonts w:asciiTheme="majorHAnsi" w:hAnsiTheme="majorHAnsi" w:cstheme="majorHAnsi"/>
          <w:spacing w:val="1"/>
        </w:rPr>
        <w:t>đối</w:t>
      </w:r>
      <w:r w:rsidR="007542AE" w:rsidRPr="006C1679">
        <w:rPr>
          <w:rFonts w:asciiTheme="majorHAnsi" w:hAnsiTheme="majorHAnsi" w:cstheme="majorHAnsi"/>
          <w:spacing w:val="1"/>
        </w:rPr>
        <w:t xml:space="preserve"> với </w:t>
      </w:r>
      <w:r w:rsidR="007542AE" w:rsidRPr="008B7667">
        <w:rPr>
          <w:rFonts w:asciiTheme="majorHAnsi" w:hAnsiTheme="majorHAnsi" w:cstheme="majorHAnsi"/>
          <w:spacing w:val="1"/>
        </w:rPr>
        <w:t>Tự</w:t>
      </w:r>
      <w:r w:rsidR="007542AE" w:rsidRPr="006C1679">
        <w:rPr>
          <w:rFonts w:asciiTheme="majorHAnsi" w:hAnsiTheme="majorHAnsi" w:cstheme="majorHAnsi"/>
          <w:spacing w:val="1"/>
        </w:rPr>
        <w:t xml:space="preserve"> </w:t>
      </w:r>
      <w:r w:rsidR="007542AE" w:rsidRPr="008B7667">
        <w:rPr>
          <w:rFonts w:asciiTheme="majorHAnsi" w:hAnsiTheme="majorHAnsi" w:cstheme="majorHAnsi"/>
          <w:spacing w:val="1"/>
        </w:rPr>
        <w:t>đánh</w:t>
      </w:r>
      <w:r w:rsidR="007542AE" w:rsidRPr="006C1679">
        <w:rPr>
          <w:rFonts w:asciiTheme="majorHAnsi" w:hAnsiTheme="majorHAnsi" w:cstheme="majorHAnsi"/>
          <w:spacing w:val="1"/>
        </w:rPr>
        <w:t xml:space="preserve"> giá của nhà trường.</w:t>
      </w:r>
    </w:p>
    <w:p w:rsidR="00A24961" w:rsidRPr="006C1679" w:rsidRDefault="006C1679" w:rsidP="00656067">
      <w:pPr>
        <w:pStyle w:val="BodyText"/>
        <w:spacing w:after="120" w:line="276" w:lineRule="auto"/>
        <w:ind w:right="121" w:firstLine="360"/>
        <w:jc w:val="both"/>
        <w:rPr>
          <w:rFonts w:asciiTheme="majorHAnsi" w:hAnsiTheme="majorHAnsi" w:cstheme="majorHAnsi"/>
          <w:spacing w:val="1"/>
        </w:rPr>
      </w:pPr>
      <w:r>
        <w:rPr>
          <w:rFonts w:asciiTheme="majorHAnsi" w:hAnsiTheme="majorHAnsi" w:cstheme="majorHAnsi"/>
          <w:spacing w:val="1"/>
        </w:rPr>
        <w:t xml:space="preserve">- </w:t>
      </w:r>
      <w:r w:rsidR="007542AE" w:rsidRPr="007207C8">
        <w:rPr>
          <w:rFonts w:asciiTheme="majorHAnsi" w:hAnsiTheme="majorHAnsi" w:cstheme="majorHAnsi"/>
          <w:spacing w:val="1"/>
        </w:rPr>
        <w:t>Công</w:t>
      </w:r>
      <w:r w:rsidR="007542AE" w:rsidRPr="006C1679">
        <w:rPr>
          <w:rFonts w:asciiTheme="majorHAnsi" w:hAnsiTheme="majorHAnsi" w:cstheme="majorHAnsi"/>
          <w:spacing w:val="1"/>
        </w:rPr>
        <w:t xml:space="preserve"> nhận</w:t>
      </w:r>
      <w:r w:rsidR="007542AE" w:rsidRPr="007207C8">
        <w:rPr>
          <w:rFonts w:asciiTheme="majorHAnsi" w:hAnsiTheme="majorHAnsi" w:cstheme="majorHAnsi"/>
          <w:spacing w:val="1"/>
        </w:rPr>
        <w:t xml:space="preserve"> </w:t>
      </w:r>
      <w:r w:rsidR="007542AE" w:rsidRPr="006C1679">
        <w:rPr>
          <w:rFonts w:asciiTheme="majorHAnsi" w:hAnsiTheme="majorHAnsi" w:cstheme="majorHAnsi"/>
          <w:spacing w:val="1"/>
        </w:rPr>
        <w:t xml:space="preserve">và </w:t>
      </w:r>
      <w:r w:rsidR="007542AE" w:rsidRPr="007207C8">
        <w:rPr>
          <w:rFonts w:asciiTheme="majorHAnsi" w:hAnsiTheme="majorHAnsi" w:cstheme="majorHAnsi"/>
          <w:spacing w:val="1"/>
        </w:rPr>
        <w:t>công</w:t>
      </w:r>
      <w:r w:rsidR="007542AE" w:rsidRPr="006C1679">
        <w:rPr>
          <w:rFonts w:asciiTheme="majorHAnsi" w:hAnsiTheme="majorHAnsi" w:cstheme="majorHAnsi"/>
          <w:spacing w:val="1"/>
        </w:rPr>
        <w:t xml:space="preserve"> </w:t>
      </w:r>
      <w:r w:rsidR="007542AE" w:rsidRPr="007207C8">
        <w:rPr>
          <w:rFonts w:asciiTheme="majorHAnsi" w:hAnsiTheme="majorHAnsi" w:cstheme="majorHAnsi"/>
          <w:spacing w:val="1"/>
        </w:rPr>
        <w:t>khai</w:t>
      </w:r>
      <w:r w:rsidR="007542AE" w:rsidRPr="006C1679">
        <w:rPr>
          <w:rFonts w:asciiTheme="majorHAnsi" w:hAnsiTheme="majorHAnsi" w:cstheme="majorHAnsi"/>
          <w:spacing w:val="1"/>
        </w:rPr>
        <w:t xml:space="preserve"> kết</w:t>
      </w:r>
      <w:r w:rsidR="007542AE" w:rsidRPr="007207C8">
        <w:rPr>
          <w:rFonts w:asciiTheme="majorHAnsi" w:hAnsiTheme="majorHAnsi" w:cstheme="majorHAnsi"/>
          <w:spacing w:val="1"/>
        </w:rPr>
        <w:t xml:space="preserve"> </w:t>
      </w:r>
      <w:r w:rsidR="007542AE" w:rsidRPr="006C1679">
        <w:rPr>
          <w:rFonts w:asciiTheme="majorHAnsi" w:hAnsiTheme="majorHAnsi" w:cstheme="majorHAnsi"/>
          <w:spacing w:val="1"/>
        </w:rPr>
        <w:t xml:space="preserve">quả kiểm </w:t>
      </w:r>
      <w:r w:rsidR="007542AE" w:rsidRPr="007207C8">
        <w:rPr>
          <w:rFonts w:asciiTheme="majorHAnsi" w:hAnsiTheme="majorHAnsi" w:cstheme="majorHAnsi"/>
          <w:spacing w:val="1"/>
        </w:rPr>
        <w:t>định</w:t>
      </w:r>
      <w:r w:rsidR="007542AE" w:rsidRPr="006C1679">
        <w:rPr>
          <w:rFonts w:asciiTheme="majorHAnsi" w:hAnsiTheme="majorHAnsi" w:cstheme="majorHAnsi"/>
          <w:spacing w:val="1"/>
        </w:rPr>
        <w:t xml:space="preserve"> của công tác Tự </w:t>
      </w:r>
      <w:r w:rsidR="007542AE" w:rsidRPr="007207C8">
        <w:rPr>
          <w:rFonts w:asciiTheme="majorHAnsi" w:hAnsiTheme="majorHAnsi" w:cstheme="majorHAnsi"/>
          <w:spacing w:val="1"/>
        </w:rPr>
        <w:t>đánh</w:t>
      </w:r>
      <w:r w:rsidR="007542AE" w:rsidRPr="006C1679">
        <w:rPr>
          <w:rFonts w:asciiTheme="majorHAnsi" w:hAnsiTheme="majorHAnsi" w:cstheme="majorHAnsi"/>
          <w:spacing w:val="1"/>
        </w:rPr>
        <w:t xml:space="preserve"> giá và đánh</w:t>
      </w:r>
      <w:r w:rsidR="007207C8" w:rsidRPr="006C1679">
        <w:rPr>
          <w:rFonts w:asciiTheme="majorHAnsi" w:hAnsiTheme="majorHAnsi" w:cstheme="majorHAnsi"/>
          <w:spacing w:val="1"/>
        </w:rPr>
        <w:t xml:space="preserve"> </w:t>
      </w:r>
      <w:r w:rsidR="007542AE" w:rsidRPr="006C1679">
        <w:rPr>
          <w:rFonts w:asciiTheme="majorHAnsi" w:hAnsiTheme="majorHAnsi" w:cstheme="majorHAnsi"/>
          <w:spacing w:val="1"/>
        </w:rPr>
        <w:t>giá ngoài.</w:t>
      </w:r>
    </w:p>
    <w:p w:rsidR="00A24961" w:rsidRPr="006C1679" w:rsidRDefault="007542AE"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Sản phẩm cuối cùng một bản báo cáo đầy đủ, đúng thực chất về những mặt nhà trường đã làm tốt, những việc còn hạn chế cần khắc phục và kế hoạch phát huy điểm mạnh, khắc phục các điểm còn tồn tại giúp cho nhà trường liên tục cải tiến chất lượng trong thời gian tới.</w:t>
      </w:r>
    </w:p>
    <w:p w:rsidR="00A24961" w:rsidRPr="006C1679" w:rsidRDefault="007542AE"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Những cái đạt được lớn hơn là đào tạo được lớp lớp thế hệ trẻ có đạo đức, có tri thức và tinh thần tự tôn dân tộc, sẵn sàng phục vụ quê hương, tổ quốc. Qua đó vai trò của giáo dục – giáo dục có chất lượng tiếp tục được khẳng định và được đón nhận, tôn vinh.</w:t>
      </w:r>
    </w:p>
    <w:p w:rsidR="00A24961" w:rsidRPr="008B7667" w:rsidRDefault="00020777" w:rsidP="00656067">
      <w:pPr>
        <w:pStyle w:val="Heading1"/>
        <w:spacing w:after="120" w:line="276" w:lineRule="auto"/>
        <w:ind w:firstLine="612"/>
        <w:jc w:val="both"/>
        <w:rPr>
          <w:rFonts w:asciiTheme="majorHAnsi" w:hAnsiTheme="majorHAnsi" w:cstheme="majorHAnsi"/>
          <w:b w:val="0"/>
          <w:bCs w:val="0"/>
        </w:rPr>
      </w:pPr>
      <w:r>
        <w:rPr>
          <w:rFonts w:asciiTheme="majorHAnsi" w:hAnsiTheme="majorHAnsi" w:cstheme="majorHAnsi"/>
        </w:rPr>
        <w:t>4.</w:t>
      </w:r>
      <w:r w:rsidR="007542AE" w:rsidRPr="008B7667">
        <w:rPr>
          <w:rFonts w:asciiTheme="majorHAnsi" w:hAnsiTheme="majorHAnsi" w:cstheme="majorHAnsi"/>
          <w:spacing w:val="-9"/>
        </w:rPr>
        <w:t xml:space="preserve"> </w:t>
      </w:r>
      <w:r w:rsidRPr="008B7667">
        <w:rPr>
          <w:rFonts w:asciiTheme="majorHAnsi" w:hAnsiTheme="majorHAnsi" w:cstheme="majorHAnsi"/>
        </w:rPr>
        <w:t>Hiệu</w:t>
      </w:r>
      <w:r w:rsidRPr="008B7667">
        <w:rPr>
          <w:rFonts w:asciiTheme="majorHAnsi" w:hAnsiTheme="majorHAnsi" w:cstheme="majorHAnsi"/>
          <w:spacing w:val="-7"/>
        </w:rPr>
        <w:t xml:space="preserve"> </w:t>
      </w:r>
      <w:r w:rsidRPr="008B7667">
        <w:rPr>
          <w:rFonts w:asciiTheme="majorHAnsi" w:hAnsiTheme="majorHAnsi" w:cstheme="majorHAnsi"/>
        </w:rPr>
        <w:t>quả:</w:t>
      </w:r>
    </w:p>
    <w:p w:rsidR="00A24961" w:rsidRPr="006C1679" w:rsidRDefault="007542AE"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Công tác Tự</w:t>
      </w:r>
      <w:r w:rsidR="00C6177D">
        <w:rPr>
          <w:rFonts w:asciiTheme="majorHAnsi" w:hAnsiTheme="majorHAnsi" w:cstheme="majorHAnsi"/>
          <w:sz w:val="28"/>
          <w:szCs w:val="28"/>
          <w:lang w:val="pt-BR"/>
        </w:rPr>
        <w:t xml:space="preserve"> đánh giá </w:t>
      </w:r>
      <w:r w:rsidR="00CF22B2" w:rsidRPr="006C1679">
        <w:rPr>
          <w:rFonts w:asciiTheme="majorHAnsi" w:hAnsiTheme="majorHAnsi" w:cstheme="majorHAnsi"/>
          <w:sz w:val="28"/>
          <w:szCs w:val="28"/>
          <w:lang w:val="pt-BR"/>
        </w:rPr>
        <w:t>KĐCLGDNN</w:t>
      </w:r>
      <w:r w:rsidRPr="006C1679">
        <w:rPr>
          <w:rFonts w:asciiTheme="majorHAnsi" w:hAnsiTheme="majorHAnsi" w:cstheme="majorHAnsi"/>
          <w:sz w:val="28"/>
          <w:szCs w:val="28"/>
          <w:lang w:val="pt-BR"/>
        </w:rPr>
        <w:t xml:space="preserve"> là một quá trình lâu dài, có tính hệ thống nên việc thực hiện tránh việc nóng vội, áp đặt. Trước hết chúng ta cần phân tích các số liệu thống kê về giáo dục của đơn vị trong thời gian qua; các tác nhân tác động, chi phối kết quả đó. Trên cơ sở đạt được, ghi nhận sự cố gắng, những kết quả đã đạt được, đồng thời đánh giá những khó khăn, thách thức phải giải quyết. Và từ đó chúng ta định hướng mang tầm chiến lược cho sự phát triển của đơn vị trong thời gian tiếp theo.</w:t>
      </w:r>
    </w:p>
    <w:p w:rsidR="00A24961" w:rsidRDefault="007542AE"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 xml:space="preserve">Chất lượng đội ngũ nhà giáo, chất lượng giáo dục của đơn vị trường </w:t>
      </w:r>
      <w:r w:rsidR="009C1C1C" w:rsidRPr="006C1679">
        <w:rPr>
          <w:rFonts w:asciiTheme="majorHAnsi" w:hAnsiTheme="majorHAnsi" w:cstheme="majorHAnsi"/>
          <w:sz w:val="28"/>
          <w:szCs w:val="28"/>
          <w:lang w:val="pt-BR"/>
        </w:rPr>
        <w:t xml:space="preserve">Cao đẳng Lý Tự </w:t>
      </w:r>
      <w:r w:rsidR="0008166C" w:rsidRPr="006C1679">
        <w:rPr>
          <w:rFonts w:asciiTheme="majorHAnsi" w:hAnsiTheme="majorHAnsi" w:cstheme="majorHAnsi"/>
          <w:sz w:val="28"/>
          <w:szCs w:val="28"/>
          <w:lang w:val="pt-BR"/>
        </w:rPr>
        <w:t xml:space="preserve">Trọng </w:t>
      </w:r>
      <w:r w:rsidR="009C1C1C" w:rsidRPr="006C1679">
        <w:rPr>
          <w:rFonts w:asciiTheme="majorHAnsi" w:hAnsiTheme="majorHAnsi" w:cstheme="majorHAnsi"/>
          <w:sz w:val="28"/>
          <w:szCs w:val="28"/>
          <w:lang w:val="pt-BR"/>
        </w:rPr>
        <w:t>Tp. Hồ Chí Minh</w:t>
      </w:r>
      <w:r w:rsidRPr="006C1679">
        <w:rPr>
          <w:rFonts w:asciiTheme="majorHAnsi" w:hAnsiTheme="majorHAnsi" w:cstheme="majorHAnsi"/>
          <w:sz w:val="28"/>
          <w:szCs w:val="28"/>
          <w:lang w:val="pt-BR"/>
        </w:rPr>
        <w:t xml:space="preserve"> trước và trong khi thực hiện công tác Tự</w:t>
      </w:r>
      <w:r w:rsidR="00C6177D">
        <w:rPr>
          <w:rFonts w:asciiTheme="majorHAnsi" w:hAnsiTheme="majorHAnsi" w:cstheme="majorHAnsi"/>
          <w:sz w:val="28"/>
          <w:szCs w:val="28"/>
          <w:lang w:val="pt-BR"/>
        </w:rPr>
        <w:t xml:space="preserve"> đánh giá </w:t>
      </w:r>
      <w:r w:rsidR="00CF22B2" w:rsidRPr="006C1679">
        <w:rPr>
          <w:rFonts w:asciiTheme="majorHAnsi" w:hAnsiTheme="majorHAnsi" w:cstheme="majorHAnsi"/>
          <w:sz w:val="28"/>
          <w:szCs w:val="28"/>
          <w:lang w:val="pt-BR"/>
        </w:rPr>
        <w:t>KĐCLGDNN</w:t>
      </w:r>
      <w:r w:rsidRPr="006C1679">
        <w:rPr>
          <w:rFonts w:asciiTheme="majorHAnsi" w:hAnsiTheme="majorHAnsi" w:cstheme="majorHAnsi"/>
          <w:sz w:val="28"/>
          <w:szCs w:val="28"/>
          <w:lang w:val="pt-BR"/>
        </w:rPr>
        <w:t xml:space="preserve"> được cập nhật. Số liệu được lấy làm cơ sở để xây dựng và khẳng định kết quả</w:t>
      </w:r>
      <w:r w:rsidR="007207C8" w:rsidRPr="006C1679">
        <w:rPr>
          <w:rFonts w:asciiTheme="majorHAnsi" w:hAnsiTheme="majorHAnsi" w:cstheme="majorHAnsi"/>
          <w:sz w:val="28"/>
          <w:szCs w:val="28"/>
          <w:lang w:val="pt-BR"/>
        </w:rPr>
        <w:t>, c</w:t>
      </w:r>
      <w:r w:rsidRPr="006C1679">
        <w:rPr>
          <w:rFonts w:asciiTheme="majorHAnsi" w:hAnsiTheme="majorHAnsi" w:cstheme="majorHAnsi"/>
          <w:sz w:val="28"/>
          <w:szCs w:val="28"/>
          <w:lang w:val="pt-BR"/>
        </w:rPr>
        <w:t xml:space="preserve">ụ </w:t>
      </w:r>
      <w:r w:rsidR="007207C8" w:rsidRPr="006C1679">
        <w:rPr>
          <w:rFonts w:asciiTheme="majorHAnsi" w:hAnsiTheme="majorHAnsi" w:cstheme="majorHAnsi"/>
          <w:sz w:val="28"/>
          <w:szCs w:val="28"/>
          <w:lang w:val="pt-BR"/>
        </w:rPr>
        <w:t>thể</w:t>
      </w:r>
      <w:r w:rsidR="00EA0563" w:rsidRPr="006C1679">
        <w:rPr>
          <w:rFonts w:asciiTheme="majorHAnsi" w:hAnsiTheme="majorHAnsi" w:cstheme="majorHAnsi"/>
          <w:sz w:val="28"/>
          <w:szCs w:val="28"/>
          <w:lang w:val="pt-BR"/>
        </w:rPr>
        <w:t>:</w:t>
      </w:r>
    </w:p>
    <w:p w:rsidR="00132E87" w:rsidRPr="00132E87" w:rsidRDefault="00132E87" w:rsidP="00656067">
      <w:pPr>
        <w:spacing w:after="120" w:line="276" w:lineRule="auto"/>
        <w:ind w:firstLine="720"/>
        <w:jc w:val="both"/>
        <w:rPr>
          <w:rFonts w:asciiTheme="majorHAnsi" w:hAnsiTheme="majorHAnsi" w:cstheme="majorHAnsi"/>
          <w:b/>
          <w:sz w:val="28"/>
          <w:szCs w:val="28"/>
          <w:lang w:val="pt-BR"/>
        </w:rPr>
      </w:pPr>
      <w:r w:rsidRPr="00132E87">
        <w:rPr>
          <w:rFonts w:asciiTheme="majorHAnsi" w:hAnsiTheme="majorHAnsi" w:cstheme="majorHAnsi"/>
          <w:b/>
          <w:sz w:val="28"/>
          <w:szCs w:val="28"/>
          <w:lang w:val="pt-BR"/>
        </w:rPr>
        <w:t xml:space="preserve">Đội ngũ giáo viên : </w:t>
      </w:r>
    </w:p>
    <w:p w:rsidR="00132E87" w:rsidRPr="00132E87" w:rsidRDefault="00132E87" w:rsidP="00656067">
      <w:pPr>
        <w:spacing w:after="120" w:line="276" w:lineRule="auto"/>
        <w:ind w:firstLine="720"/>
        <w:jc w:val="both"/>
        <w:rPr>
          <w:rFonts w:asciiTheme="majorHAnsi" w:hAnsiTheme="majorHAnsi" w:cstheme="majorHAnsi"/>
          <w:sz w:val="28"/>
          <w:szCs w:val="28"/>
          <w:lang w:val="pt-BR"/>
        </w:rPr>
      </w:pPr>
      <w:r w:rsidRPr="00132E87">
        <w:rPr>
          <w:rFonts w:asciiTheme="majorHAnsi" w:hAnsiTheme="majorHAnsi" w:cstheme="majorHAnsi"/>
          <w:sz w:val="28"/>
          <w:szCs w:val="28"/>
          <w:lang w:val="pt-BR"/>
        </w:rPr>
        <w:t xml:space="preserve">Tổng số:  225, trong đó: Nam:133, Nữ: 92   </w:t>
      </w:r>
    </w:p>
    <w:p w:rsidR="00132E87" w:rsidRPr="00132E87" w:rsidRDefault="00132E87" w:rsidP="00656067">
      <w:pPr>
        <w:spacing w:after="120" w:line="276" w:lineRule="auto"/>
        <w:ind w:firstLine="720"/>
        <w:jc w:val="both"/>
        <w:rPr>
          <w:rFonts w:asciiTheme="majorHAnsi" w:hAnsiTheme="majorHAnsi" w:cstheme="majorHAnsi"/>
          <w:sz w:val="28"/>
          <w:szCs w:val="28"/>
          <w:lang w:val="pt-BR"/>
        </w:rPr>
      </w:pPr>
      <w:r w:rsidRPr="00132E87">
        <w:rPr>
          <w:rFonts w:asciiTheme="majorHAnsi" w:hAnsiTheme="majorHAnsi" w:cstheme="majorHAnsi"/>
          <w:sz w:val="28"/>
          <w:szCs w:val="28"/>
          <w:lang w:val="pt-BR"/>
        </w:rPr>
        <w:t>Cơ hữu: 223  (179 GV và 44 giảng viên kiêm chức)</w:t>
      </w:r>
    </w:p>
    <w:p w:rsidR="00132E87" w:rsidRPr="00132E87" w:rsidRDefault="00132E87" w:rsidP="00656067">
      <w:pPr>
        <w:spacing w:after="120" w:line="276" w:lineRule="auto"/>
        <w:ind w:firstLine="720"/>
        <w:jc w:val="both"/>
        <w:rPr>
          <w:rFonts w:asciiTheme="majorHAnsi" w:hAnsiTheme="majorHAnsi" w:cstheme="majorHAnsi"/>
          <w:sz w:val="28"/>
          <w:szCs w:val="28"/>
          <w:lang w:val="pt-BR"/>
        </w:rPr>
      </w:pPr>
      <w:r w:rsidRPr="00132E87">
        <w:rPr>
          <w:rFonts w:asciiTheme="majorHAnsi" w:hAnsiTheme="majorHAnsi" w:cstheme="majorHAnsi"/>
          <w:sz w:val="28"/>
          <w:szCs w:val="28"/>
          <w:lang w:val="pt-BR"/>
        </w:rPr>
        <w:t>Thỉnh giảng:  02 (01 trình độ đại học và 01 thạc sĩ)</w:t>
      </w:r>
    </w:p>
    <w:tbl>
      <w:tblPr>
        <w:tblW w:w="0" w:type="auto"/>
        <w:jc w:val="center"/>
        <w:tblInd w:w="-2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4"/>
        <w:gridCol w:w="1990"/>
      </w:tblGrid>
      <w:tr w:rsidR="00132E87" w:rsidRPr="003F1859" w:rsidTr="003F1859">
        <w:trPr>
          <w:trHeight w:val="180"/>
          <w:tblHeader/>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656067">
            <w:pPr>
              <w:tabs>
                <w:tab w:val="left" w:pos="334"/>
                <w:tab w:val="left" w:leader="dot" w:pos="8928"/>
              </w:tabs>
              <w:autoSpaceDE w:val="0"/>
              <w:autoSpaceDN w:val="0"/>
              <w:spacing w:before="60" w:after="60" w:line="276" w:lineRule="auto"/>
              <w:jc w:val="center"/>
              <w:rPr>
                <w:rFonts w:ascii="Times New Roman" w:hAnsi="Times New Roman"/>
                <w:b/>
                <w:sz w:val="26"/>
                <w:szCs w:val="26"/>
                <w:lang w:val="nl-NL"/>
              </w:rPr>
            </w:pPr>
            <w:r w:rsidRPr="003F1859">
              <w:rPr>
                <w:rFonts w:ascii="Times New Roman" w:hAnsi="Times New Roman"/>
                <w:b/>
                <w:sz w:val="26"/>
                <w:szCs w:val="26"/>
              </w:rPr>
              <w:lastRenderedPageBreak/>
              <w:t xml:space="preserve">Trình độ đào </w:t>
            </w:r>
            <w:r w:rsidRPr="003F1859">
              <w:rPr>
                <w:rFonts w:ascii="Times New Roman" w:hAnsi="Times New Roman"/>
                <w:b/>
                <w:sz w:val="26"/>
                <w:szCs w:val="26"/>
                <w:lang w:val="nl-NL"/>
              </w:rPr>
              <w:t>tạo</w:t>
            </w:r>
          </w:p>
        </w:tc>
        <w:tc>
          <w:tcPr>
            <w:tcW w:w="1990" w:type="dxa"/>
            <w:tcBorders>
              <w:top w:val="single" w:sz="4" w:space="0" w:color="auto"/>
              <w:left w:val="single" w:sz="4" w:space="0" w:color="auto"/>
              <w:bottom w:val="single" w:sz="4" w:space="0" w:color="auto"/>
              <w:right w:val="single" w:sz="4" w:space="0" w:color="auto"/>
            </w:tcBorders>
            <w:hideMark/>
          </w:tcPr>
          <w:p w:rsidR="00132E87" w:rsidRPr="003F1859" w:rsidRDefault="00132E87" w:rsidP="00656067">
            <w:pPr>
              <w:tabs>
                <w:tab w:val="left" w:pos="334"/>
                <w:tab w:val="left" w:leader="dot" w:pos="8928"/>
              </w:tabs>
              <w:autoSpaceDE w:val="0"/>
              <w:autoSpaceDN w:val="0"/>
              <w:spacing w:before="60" w:after="60" w:line="276" w:lineRule="auto"/>
              <w:jc w:val="center"/>
              <w:rPr>
                <w:rFonts w:ascii="Times New Roman" w:hAnsi="Times New Roman"/>
                <w:b/>
                <w:sz w:val="26"/>
                <w:szCs w:val="26"/>
                <w:lang w:val="nl-NL"/>
              </w:rPr>
            </w:pPr>
            <w:r w:rsidRPr="003F1859">
              <w:rPr>
                <w:rFonts w:ascii="Times New Roman" w:hAnsi="Times New Roman"/>
                <w:b/>
                <w:sz w:val="26"/>
                <w:szCs w:val="26"/>
                <w:lang w:val="nl-NL"/>
              </w:rPr>
              <w:t>Tổng số</w:t>
            </w:r>
          </w:p>
        </w:tc>
      </w:tr>
      <w:tr w:rsidR="00132E87" w:rsidRPr="003F1859" w:rsidTr="003F1859">
        <w:trPr>
          <w:trHeight w:val="62"/>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656067">
            <w:pPr>
              <w:tabs>
                <w:tab w:val="left" w:pos="334"/>
                <w:tab w:val="left" w:leader="dot" w:pos="8928"/>
              </w:tabs>
              <w:autoSpaceDE w:val="0"/>
              <w:autoSpaceDN w:val="0"/>
              <w:spacing w:before="60" w:after="60" w:line="276" w:lineRule="auto"/>
              <w:jc w:val="both"/>
              <w:rPr>
                <w:rFonts w:ascii="Times New Roman" w:hAnsi="Times New Roman"/>
                <w:sz w:val="26"/>
                <w:szCs w:val="26"/>
                <w:lang w:val="nl-NL"/>
              </w:rPr>
            </w:pPr>
            <w:r w:rsidRPr="003F1859">
              <w:rPr>
                <w:rFonts w:ascii="Times New Roman" w:hAnsi="Times New Roman"/>
                <w:sz w:val="26"/>
                <w:szCs w:val="26"/>
                <w:lang w:val="nl-NL"/>
              </w:rPr>
              <w:t>Tiến sĩ</w:t>
            </w:r>
          </w:p>
        </w:tc>
        <w:tc>
          <w:tcPr>
            <w:tcW w:w="1990" w:type="dxa"/>
            <w:tcBorders>
              <w:top w:val="single" w:sz="4" w:space="0" w:color="auto"/>
              <w:left w:val="single" w:sz="4" w:space="0" w:color="auto"/>
              <w:bottom w:val="single" w:sz="4" w:space="0" w:color="auto"/>
              <w:right w:val="single" w:sz="4" w:space="0" w:color="auto"/>
            </w:tcBorders>
            <w:vAlign w:val="center"/>
            <w:hideMark/>
          </w:tcPr>
          <w:p w:rsidR="00132E87" w:rsidRPr="003F1859" w:rsidRDefault="00132E87" w:rsidP="00656067">
            <w:pPr>
              <w:tabs>
                <w:tab w:val="left" w:pos="334"/>
                <w:tab w:val="left" w:leader="dot" w:pos="8928"/>
              </w:tabs>
              <w:autoSpaceDE w:val="0"/>
              <w:autoSpaceDN w:val="0"/>
              <w:spacing w:before="60" w:after="60" w:line="276" w:lineRule="auto"/>
              <w:jc w:val="center"/>
              <w:rPr>
                <w:rFonts w:ascii="Times New Roman" w:hAnsi="Times New Roman"/>
                <w:sz w:val="26"/>
                <w:szCs w:val="26"/>
                <w:lang w:val="nl-NL"/>
              </w:rPr>
            </w:pPr>
            <w:r w:rsidRPr="003F1859">
              <w:rPr>
                <w:rFonts w:ascii="Times New Roman" w:hAnsi="Times New Roman"/>
                <w:sz w:val="26"/>
                <w:szCs w:val="26"/>
                <w:lang w:val="nl-NL"/>
              </w:rPr>
              <w:t>4</w:t>
            </w:r>
          </w:p>
        </w:tc>
      </w:tr>
      <w:tr w:rsidR="00132E87" w:rsidRPr="003F1859" w:rsidTr="003F1859">
        <w:trPr>
          <w:trHeight w:val="244"/>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656067">
            <w:pPr>
              <w:tabs>
                <w:tab w:val="left" w:pos="334"/>
                <w:tab w:val="left" w:leader="dot" w:pos="8928"/>
              </w:tabs>
              <w:autoSpaceDE w:val="0"/>
              <w:autoSpaceDN w:val="0"/>
              <w:spacing w:before="60" w:after="60" w:line="276" w:lineRule="auto"/>
              <w:jc w:val="both"/>
              <w:rPr>
                <w:rFonts w:ascii="Times New Roman" w:hAnsi="Times New Roman"/>
                <w:sz w:val="26"/>
                <w:szCs w:val="26"/>
                <w:lang w:val="nl-NL"/>
              </w:rPr>
            </w:pPr>
            <w:r w:rsidRPr="003F1859">
              <w:rPr>
                <w:rFonts w:ascii="Times New Roman" w:hAnsi="Times New Roman"/>
                <w:sz w:val="26"/>
                <w:szCs w:val="26"/>
                <w:lang w:val="nl-NL"/>
              </w:rPr>
              <w:t>Thạc sĩ</w:t>
            </w:r>
          </w:p>
        </w:tc>
        <w:tc>
          <w:tcPr>
            <w:tcW w:w="1990" w:type="dxa"/>
            <w:tcBorders>
              <w:top w:val="single" w:sz="4" w:space="0" w:color="auto"/>
              <w:left w:val="single" w:sz="4" w:space="0" w:color="auto"/>
              <w:bottom w:val="single" w:sz="4" w:space="0" w:color="auto"/>
              <w:right w:val="single" w:sz="4" w:space="0" w:color="auto"/>
            </w:tcBorders>
            <w:vAlign w:val="center"/>
            <w:hideMark/>
          </w:tcPr>
          <w:p w:rsidR="00132E87" w:rsidRPr="003F1859" w:rsidRDefault="00132E87" w:rsidP="00656067">
            <w:pPr>
              <w:tabs>
                <w:tab w:val="left" w:pos="334"/>
                <w:tab w:val="left" w:leader="dot" w:pos="8928"/>
              </w:tabs>
              <w:autoSpaceDE w:val="0"/>
              <w:autoSpaceDN w:val="0"/>
              <w:spacing w:before="60" w:after="60" w:line="276" w:lineRule="auto"/>
              <w:jc w:val="center"/>
              <w:rPr>
                <w:rFonts w:ascii="Times New Roman" w:hAnsi="Times New Roman"/>
                <w:sz w:val="26"/>
                <w:szCs w:val="26"/>
                <w:lang w:val="nl-NL"/>
              </w:rPr>
            </w:pPr>
            <w:r w:rsidRPr="003F1859">
              <w:rPr>
                <w:rFonts w:ascii="Times New Roman" w:hAnsi="Times New Roman"/>
                <w:sz w:val="26"/>
                <w:szCs w:val="26"/>
                <w:lang w:val="nl-NL"/>
              </w:rPr>
              <w:t>132</w:t>
            </w:r>
          </w:p>
        </w:tc>
      </w:tr>
      <w:tr w:rsidR="00132E87" w:rsidRPr="003F1859" w:rsidTr="003F1859">
        <w:trPr>
          <w:trHeight w:val="327"/>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656067">
            <w:pPr>
              <w:tabs>
                <w:tab w:val="left" w:pos="334"/>
                <w:tab w:val="left" w:leader="dot" w:pos="8928"/>
              </w:tabs>
              <w:autoSpaceDE w:val="0"/>
              <w:autoSpaceDN w:val="0"/>
              <w:spacing w:before="60" w:after="60" w:line="276" w:lineRule="auto"/>
              <w:jc w:val="both"/>
              <w:rPr>
                <w:rFonts w:ascii="Times New Roman" w:hAnsi="Times New Roman"/>
                <w:sz w:val="26"/>
                <w:szCs w:val="26"/>
                <w:lang w:val="nl-NL"/>
              </w:rPr>
            </w:pPr>
            <w:r w:rsidRPr="003F1859">
              <w:rPr>
                <w:rFonts w:ascii="Times New Roman" w:hAnsi="Times New Roman"/>
                <w:sz w:val="26"/>
                <w:szCs w:val="26"/>
                <w:lang w:val="nl-NL"/>
              </w:rPr>
              <w:t>Đại học</w:t>
            </w:r>
          </w:p>
        </w:tc>
        <w:tc>
          <w:tcPr>
            <w:tcW w:w="1990" w:type="dxa"/>
            <w:tcBorders>
              <w:top w:val="single" w:sz="4" w:space="0" w:color="auto"/>
              <w:left w:val="single" w:sz="4" w:space="0" w:color="auto"/>
              <w:bottom w:val="single" w:sz="4" w:space="0" w:color="auto"/>
              <w:right w:val="single" w:sz="4" w:space="0" w:color="auto"/>
            </w:tcBorders>
            <w:vAlign w:val="center"/>
            <w:hideMark/>
          </w:tcPr>
          <w:p w:rsidR="00132E87" w:rsidRPr="003F1859" w:rsidRDefault="00132E87" w:rsidP="00656067">
            <w:pPr>
              <w:tabs>
                <w:tab w:val="left" w:pos="334"/>
                <w:tab w:val="left" w:leader="dot" w:pos="8928"/>
              </w:tabs>
              <w:autoSpaceDE w:val="0"/>
              <w:autoSpaceDN w:val="0"/>
              <w:spacing w:before="60" w:after="60" w:line="276" w:lineRule="auto"/>
              <w:jc w:val="center"/>
              <w:rPr>
                <w:rFonts w:ascii="Times New Roman" w:hAnsi="Times New Roman"/>
                <w:sz w:val="26"/>
                <w:szCs w:val="26"/>
                <w:lang w:val="nl-NL"/>
              </w:rPr>
            </w:pPr>
            <w:r w:rsidRPr="003F1859">
              <w:rPr>
                <w:rFonts w:ascii="Times New Roman" w:hAnsi="Times New Roman"/>
                <w:sz w:val="26"/>
                <w:szCs w:val="26"/>
                <w:lang w:val="nl-NL"/>
              </w:rPr>
              <w:t>87</w:t>
            </w:r>
          </w:p>
        </w:tc>
      </w:tr>
      <w:tr w:rsidR="00132E87" w:rsidRPr="003F1859" w:rsidTr="003F1859">
        <w:trPr>
          <w:trHeight w:val="327"/>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656067">
            <w:pPr>
              <w:tabs>
                <w:tab w:val="left" w:pos="334"/>
                <w:tab w:val="left" w:leader="dot" w:pos="8928"/>
              </w:tabs>
              <w:autoSpaceDE w:val="0"/>
              <w:autoSpaceDN w:val="0"/>
              <w:spacing w:before="60" w:after="60" w:line="276" w:lineRule="auto"/>
              <w:jc w:val="both"/>
              <w:rPr>
                <w:rFonts w:ascii="Times New Roman" w:hAnsi="Times New Roman"/>
                <w:sz w:val="26"/>
                <w:szCs w:val="26"/>
                <w:lang w:val="nl-NL"/>
              </w:rPr>
            </w:pPr>
            <w:r w:rsidRPr="003F1859">
              <w:rPr>
                <w:rFonts w:ascii="Times New Roman" w:hAnsi="Times New Roman"/>
                <w:sz w:val="26"/>
                <w:szCs w:val="26"/>
                <w:lang w:val="nl-NL"/>
              </w:rPr>
              <w:t>Cao đẳng</w:t>
            </w:r>
          </w:p>
        </w:tc>
        <w:tc>
          <w:tcPr>
            <w:tcW w:w="1990" w:type="dxa"/>
            <w:tcBorders>
              <w:top w:val="single" w:sz="4" w:space="0" w:color="auto"/>
              <w:left w:val="single" w:sz="4" w:space="0" w:color="auto"/>
              <w:bottom w:val="single" w:sz="4" w:space="0" w:color="auto"/>
              <w:right w:val="single" w:sz="4" w:space="0" w:color="auto"/>
            </w:tcBorders>
            <w:vAlign w:val="center"/>
          </w:tcPr>
          <w:p w:rsidR="00132E87" w:rsidRPr="003F1859" w:rsidRDefault="00132E87" w:rsidP="00656067">
            <w:pPr>
              <w:tabs>
                <w:tab w:val="left" w:pos="334"/>
                <w:tab w:val="left" w:leader="dot" w:pos="8928"/>
              </w:tabs>
              <w:autoSpaceDE w:val="0"/>
              <w:autoSpaceDN w:val="0"/>
              <w:spacing w:before="60" w:after="60" w:line="276" w:lineRule="auto"/>
              <w:jc w:val="center"/>
              <w:rPr>
                <w:rFonts w:ascii="Times New Roman" w:hAnsi="Times New Roman"/>
                <w:sz w:val="26"/>
                <w:szCs w:val="26"/>
                <w:lang w:val="nl-NL"/>
              </w:rPr>
            </w:pPr>
          </w:p>
        </w:tc>
      </w:tr>
      <w:tr w:rsidR="00132E87" w:rsidRPr="003F1859" w:rsidTr="003F1859">
        <w:trPr>
          <w:trHeight w:val="327"/>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656067">
            <w:pPr>
              <w:tabs>
                <w:tab w:val="left" w:pos="334"/>
                <w:tab w:val="left" w:leader="dot" w:pos="8928"/>
              </w:tabs>
              <w:autoSpaceDE w:val="0"/>
              <w:autoSpaceDN w:val="0"/>
              <w:spacing w:before="60" w:after="60" w:line="276" w:lineRule="auto"/>
              <w:jc w:val="both"/>
              <w:rPr>
                <w:rFonts w:ascii="Times New Roman" w:hAnsi="Times New Roman"/>
                <w:sz w:val="26"/>
                <w:szCs w:val="26"/>
                <w:lang w:val="nl-NL"/>
              </w:rPr>
            </w:pPr>
            <w:r w:rsidRPr="003F1859">
              <w:rPr>
                <w:rFonts w:ascii="Times New Roman" w:hAnsi="Times New Roman"/>
                <w:sz w:val="26"/>
                <w:szCs w:val="26"/>
                <w:lang w:val="nl-NL"/>
              </w:rPr>
              <w:t>Trung cấp</w:t>
            </w:r>
          </w:p>
        </w:tc>
        <w:tc>
          <w:tcPr>
            <w:tcW w:w="1990" w:type="dxa"/>
            <w:tcBorders>
              <w:top w:val="single" w:sz="4" w:space="0" w:color="auto"/>
              <w:left w:val="single" w:sz="4" w:space="0" w:color="auto"/>
              <w:bottom w:val="single" w:sz="4" w:space="0" w:color="auto"/>
              <w:right w:val="single" w:sz="4" w:space="0" w:color="auto"/>
            </w:tcBorders>
            <w:vAlign w:val="center"/>
          </w:tcPr>
          <w:p w:rsidR="00132E87" w:rsidRPr="003F1859" w:rsidRDefault="00132E87" w:rsidP="00656067">
            <w:pPr>
              <w:tabs>
                <w:tab w:val="left" w:pos="334"/>
                <w:tab w:val="left" w:leader="dot" w:pos="8928"/>
              </w:tabs>
              <w:autoSpaceDE w:val="0"/>
              <w:autoSpaceDN w:val="0"/>
              <w:spacing w:before="60" w:after="60" w:line="276" w:lineRule="auto"/>
              <w:jc w:val="center"/>
              <w:rPr>
                <w:rFonts w:ascii="Times New Roman" w:hAnsi="Times New Roman"/>
                <w:sz w:val="26"/>
                <w:szCs w:val="26"/>
                <w:lang w:val="nl-NL"/>
              </w:rPr>
            </w:pPr>
          </w:p>
        </w:tc>
      </w:tr>
      <w:tr w:rsidR="00132E87" w:rsidRPr="003F1859" w:rsidTr="003F1859">
        <w:trPr>
          <w:trHeight w:val="327"/>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656067">
            <w:pPr>
              <w:tabs>
                <w:tab w:val="left" w:pos="334"/>
                <w:tab w:val="left" w:leader="dot" w:pos="8928"/>
              </w:tabs>
              <w:autoSpaceDE w:val="0"/>
              <w:autoSpaceDN w:val="0"/>
              <w:spacing w:before="60" w:after="60" w:line="276" w:lineRule="auto"/>
              <w:jc w:val="both"/>
              <w:rPr>
                <w:rFonts w:ascii="Times New Roman" w:hAnsi="Times New Roman"/>
                <w:sz w:val="26"/>
                <w:szCs w:val="26"/>
                <w:lang w:val="nl-NL"/>
              </w:rPr>
            </w:pPr>
            <w:r w:rsidRPr="003F1859">
              <w:rPr>
                <w:rFonts w:ascii="Times New Roman" w:hAnsi="Times New Roman"/>
                <w:sz w:val="26"/>
                <w:szCs w:val="26"/>
                <w:lang w:val="nl-NL"/>
              </w:rPr>
              <w:t>Công nhân bậc 5/7 trở lên</w:t>
            </w:r>
          </w:p>
        </w:tc>
        <w:tc>
          <w:tcPr>
            <w:tcW w:w="1990" w:type="dxa"/>
            <w:tcBorders>
              <w:top w:val="single" w:sz="4" w:space="0" w:color="auto"/>
              <w:left w:val="single" w:sz="4" w:space="0" w:color="auto"/>
              <w:bottom w:val="single" w:sz="4" w:space="0" w:color="auto"/>
              <w:right w:val="single" w:sz="4" w:space="0" w:color="auto"/>
            </w:tcBorders>
            <w:vAlign w:val="center"/>
          </w:tcPr>
          <w:p w:rsidR="00132E87" w:rsidRPr="003F1859" w:rsidRDefault="00132E87" w:rsidP="00656067">
            <w:pPr>
              <w:tabs>
                <w:tab w:val="left" w:pos="334"/>
                <w:tab w:val="left" w:leader="dot" w:pos="8928"/>
              </w:tabs>
              <w:autoSpaceDE w:val="0"/>
              <w:autoSpaceDN w:val="0"/>
              <w:spacing w:before="60" w:after="60" w:line="276" w:lineRule="auto"/>
              <w:jc w:val="center"/>
              <w:rPr>
                <w:rFonts w:ascii="Times New Roman" w:hAnsi="Times New Roman"/>
                <w:sz w:val="26"/>
                <w:szCs w:val="26"/>
                <w:lang w:val="nl-NL"/>
              </w:rPr>
            </w:pPr>
          </w:p>
        </w:tc>
      </w:tr>
      <w:tr w:rsidR="00132E87" w:rsidRPr="003F1859" w:rsidTr="003F1859">
        <w:trPr>
          <w:trHeight w:val="327"/>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656067">
            <w:pPr>
              <w:tabs>
                <w:tab w:val="left" w:pos="334"/>
                <w:tab w:val="left" w:leader="dot" w:pos="8928"/>
              </w:tabs>
              <w:autoSpaceDE w:val="0"/>
              <w:autoSpaceDN w:val="0"/>
              <w:spacing w:before="60" w:after="60" w:line="276" w:lineRule="auto"/>
              <w:jc w:val="both"/>
              <w:rPr>
                <w:rFonts w:ascii="Times New Roman" w:hAnsi="Times New Roman"/>
                <w:sz w:val="26"/>
                <w:szCs w:val="26"/>
                <w:lang w:val="nl-NL"/>
              </w:rPr>
            </w:pPr>
            <w:r w:rsidRPr="003F1859">
              <w:rPr>
                <w:rFonts w:ascii="Times New Roman" w:hAnsi="Times New Roman"/>
                <w:sz w:val="26"/>
                <w:szCs w:val="26"/>
                <w:lang w:val="nl-NL"/>
              </w:rPr>
              <w:t>Trình độ khác</w:t>
            </w:r>
          </w:p>
        </w:tc>
        <w:tc>
          <w:tcPr>
            <w:tcW w:w="1990" w:type="dxa"/>
            <w:tcBorders>
              <w:top w:val="single" w:sz="4" w:space="0" w:color="auto"/>
              <w:left w:val="single" w:sz="4" w:space="0" w:color="auto"/>
              <w:bottom w:val="single" w:sz="4" w:space="0" w:color="auto"/>
              <w:right w:val="single" w:sz="4" w:space="0" w:color="auto"/>
            </w:tcBorders>
            <w:vAlign w:val="center"/>
          </w:tcPr>
          <w:p w:rsidR="00132E87" w:rsidRPr="003F1859" w:rsidRDefault="00132E87" w:rsidP="00656067">
            <w:pPr>
              <w:tabs>
                <w:tab w:val="left" w:pos="334"/>
                <w:tab w:val="left" w:leader="dot" w:pos="8928"/>
              </w:tabs>
              <w:autoSpaceDE w:val="0"/>
              <w:autoSpaceDN w:val="0"/>
              <w:spacing w:before="60" w:after="60" w:line="276" w:lineRule="auto"/>
              <w:jc w:val="center"/>
              <w:rPr>
                <w:rFonts w:ascii="Times New Roman" w:hAnsi="Times New Roman"/>
                <w:sz w:val="26"/>
                <w:szCs w:val="26"/>
                <w:lang w:val="nl-NL"/>
              </w:rPr>
            </w:pPr>
          </w:p>
        </w:tc>
      </w:tr>
      <w:tr w:rsidR="00132E87" w:rsidRPr="003F1859" w:rsidTr="003F1859">
        <w:trPr>
          <w:trHeight w:val="365"/>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656067">
            <w:pPr>
              <w:tabs>
                <w:tab w:val="left" w:pos="334"/>
                <w:tab w:val="left" w:leader="dot" w:pos="8928"/>
              </w:tabs>
              <w:autoSpaceDE w:val="0"/>
              <w:autoSpaceDN w:val="0"/>
              <w:spacing w:before="60" w:after="60" w:line="276" w:lineRule="auto"/>
              <w:jc w:val="center"/>
              <w:rPr>
                <w:rFonts w:ascii="Times New Roman" w:hAnsi="Times New Roman"/>
                <w:b/>
                <w:sz w:val="26"/>
                <w:szCs w:val="26"/>
                <w:lang w:val="nl-NL"/>
              </w:rPr>
            </w:pPr>
            <w:r w:rsidRPr="003F1859">
              <w:rPr>
                <w:rFonts w:ascii="Times New Roman" w:hAnsi="Times New Roman"/>
                <w:b/>
                <w:sz w:val="26"/>
                <w:szCs w:val="26"/>
                <w:lang w:val="nl-NL"/>
              </w:rPr>
              <w:t>Tổng số</w:t>
            </w:r>
          </w:p>
        </w:tc>
        <w:tc>
          <w:tcPr>
            <w:tcW w:w="1990" w:type="dxa"/>
            <w:tcBorders>
              <w:top w:val="single" w:sz="4" w:space="0" w:color="auto"/>
              <w:left w:val="single" w:sz="4" w:space="0" w:color="auto"/>
              <w:bottom w:val="single" w:sz="4" w:space="0" w:color="auto"/>
              <w:right w:val="single" w:sz="4" w:space="0" w:color="auto"/>
            </w:tcBorders>
            <w:vAlign w:val="center"/>
            <w:hideMark/>
          </w:tcPr>
          <w:p w:rsidR="00132E87" w:rsidRPr="003F1859" w:rsidRDefault="00132E87" w:rsidP="00656067">
            <w:pPr>
              <w:tabs>
                <w:tab w:val="left" w:pos="334"/>
                <w:tab w:val="left" w:leader="dot" w:pos="8928"/>
              </w:tabs>
              <w:autoSpaceDE w:val="0"/>
              <w:autoSpaceDN w:val="0"/>
              <w:spacing w:before="60" w:after="60" w:line="276" w:lineRule="auto"/>
              <w:jc w:val="center"/>
              <w:rPr>
                <w:rFonts w:ascii="Times New Roman" w:hAnsi="Times New Roman"/>
                <w:b/>
                <w:sz w:val="26"/>
                <w:szCs w:val="26"/>
                <w:lang w:val="nl-NL"/>
              </w:rPr>
            </w:pPr>
            <w:r w:rsidRPr="003F1859">
              <w:rPr>
                <w:rFonts w:ascii="Times New Roman" w:hAnsi="Times New Roman"/>
                <w:b/>
                <w:sz w:val="26"/>
                <w:szCs w:val="26"/>
                <w:lang w:val="nl-NL"/>
              </w:rPr>
              <w:t>223</w:t>
            </w:r>
          </w:p>
        </w:tc>
      </w:tr>
    </w:tbl>
    <w:p w:rsidR="00132E87" w:rsidRPr="006F6F9E" w:rsidRDefault="00132E87" w:rsidP="00656067">
      <w:pPr>
        <w:spacing w:before="60" w:after="60" w:line="276" w:lineRule="auto"/>
        <w:rPr>
          <w:rFonts w:ascii="Times New Roman" w:hAnsi="Times New Roman"/>
          <w:b/>
          <w:i/>
          <w:sz w:val="26"/>
          <w:szCs w:val="26"/>
          <w:lang w:val="nl-NL"/>
        </w:rPr>
      </w:pPr>
    </w:p>
    <w:p w:rsidR="00132E87" w:rsidRPr="00132E87" w:rsidRDefault="00132E87" w:rsidP="00656067">
      <w:pPr>
        <w:spacing w:line="276" w:lineRule="auto"/>
        <w:rPr>
          <w:rFonts w:asciiTheme="majorHAnsi" w:hAnsiTheme="majorHAnsi" w:cstheme="majorHAnsi"/>
          <w:b/>
          <w:sz w:val="28"/>
          <w:szCs w:val="28"/>
          <w:lang w:val="pt-BR"/>
        </w:rPr>
      </w:pPr>
      <w:r w:rsidRPr="00132E87">
        <w:rPr>
          <w:rFonts w:asciiTheme="majorHAnsi" w:hAnsiTheme="majorHAnsi" w:cstheme="majorHAnsi"/>
          <w:b/>
          <w:sz w:val="28"/>
          <w:szCs w:val="28"/>
          <w:lang w:val="pt-BR"/>
        </w:rPr>
        <w:t>Các nghề đào tạo và quy mô đào tạo</w:t>
      </w:r>
    </w:p>
    <w:tbl>
      <w:tblPr>
        <w:tblW w:w="9538" w:type="dxa"/>
        <w:jc w:val="center"/>
        <w:tblLook w:val="04A0" w:firstRow="1" w:lastRow="0" w:firstColumn="1" w:lastColumn="0" w:noHBand="0" w:noVBand="1"/>
      </w:tblPr>
      <w:tblGrid>
        <w:gridCol w:w="5227"/>
        <w:gridCol w:w="1843"/>
        <w:gridCol w:w="2468"/>
      </w:tblGrid>
      <w:tr w:rsidR="00132E87" w:rsidRPr="006F6F9E" w:rsidTr="003F1859">
        <w:trPr>
          <w:trHeight w:val="315"/>
          <w:tblHeader/>
          <w:jc w:val="center"/>
        </w:trPr>
        <w:tc>
          <w:tcPr>
            <w:tcW w:w="52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32E87" w:rsidRDefault="00132E87" w:rsidP="00656067">
            <w:pPr>
              <w:spacing w:before="80" w:after="80" w:line="276" w:lineRule="auto"/>
              <w:jc w:val="center"/>
              <w:rPr>
                <w:rFonts w:ascii="Times New Roman" w:hAnsi="Times New Roman"/>
                <w:b/>
                <w:bCs/>
                <w:sz w:val="26"/>
                <w:szCs w:val="24"/>
              </w:rPr>
            </w:pPr>
            <w:r w:rsidRPr="00931333">
              <w:rPr>
                <w:rFonts w:ascii="Times New Roman" w:hAnsi="Times New Roman"/>
                <w:b/>
                <w:bCs/>
                <w:sz w:val="26"/>
                <w:szCs w:val="24"/>
              </w:rPr>
              <w:t>Ngành</w:t>
            </w:r>
          </w:p>
          <w:p w:rsidR="00132E87" w:rsidRPr="00931333" w:rsidRDefault="00132E87" w:rsidP="00656067">
            <w:pPr>
              <w:spacing w:before="80" w:after="80" w:line="276" w:lineRule="auto"/>
              <w:jc w:val="center"/>
              <w:rPr>
                <w:rFonts w:ascii="Times New Roman" w:hAnsi="Times New Roman"/>
                <w:b/>
                <w:bCs/>
                <w:sz w:val="26"/>
                <w:szCs w:val="24"/>
              </w:rPr>
            </w:pPr>
            <w:r w:rsidRPr="00931333">
              <w:rPr>
                <w:rFonts w:ascii="Times New Roman" w:hAnsi="Times New Roman"/>
                <w:b/>
                <w:bCs/>
                <w:sz w:val="26"/>
                <w:szCs w:val="24"/>
              </w:rPr>
              <w:t>(chuyên ngành )</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132E87" w:rsidRPr="00931333" w:rsidRDefault="00132E87" w:rsidP="00656067">
            <w:pPr>
              <w:spacing w:before="80" w:after="80" w:line="276" w:lineRule="auto"/>
              <w:jc w:val="center"/>
              <w:rPr>
                <w:rFonts w:ascii="Times New Roman" w:hAnsi="Times New Roman"/>
                <w:b/>
                <w:bCs/>
                <w:sz w:val="26"/>
                <w:szCs w:val="24"/>
              </w:rPr>
            </w:pPr>
            <w:r w:rsidRPr="00931333">
              <w:rPr>
                <w:rFonts w:ascii="Times New Roman" w:hAnsi="Times New Roman"/>
                <w:b/>
                <w:sz w:val="26"/>
                <w:szCs w:val="24"/>
              </w:rPr>
              <w:t>Mã ngành</w:t>
            </w:r>
          </w:p>
        </w:tc>
        <w:tc>
          <w:tcPr>
            <w:tcW w:w="2468" w:type="dxa"/>
            <w:tcBorders>
              <w:top w:val="single" w:sz="4" w:space="0" w:color="auto"/>
              <w:left w:val="nil"/>
              <w:bottom w:val="single" w:sz="4" w:space="0" w:color="auto"/>
              <w:right w:val="single" w:sz="4" w:space="0" w:color="auto"/>
            </w:tcBorders>
            <w:shd w:val="clear" w:color="auto" w:fill="auto"/>
            <w:noWrap/>
            <w:vAlign w:val="center"/>
          </w:tcPr>
          <w:p w:rsidR="00132E87" w:rsidRPr="00931333" w:rsidRDefault="00132E87" w:rsidP="00656067">
            <w:pPr>
              <w:spacing w:before="80" w:after="80" w:line="276" w:lineRule="auto"/>
              <w:jc w:val="center"/>
              <w:rPr>
                <w:rFonts w:ascii="Times New Roman" w:hAnsi="Times New Roman"/>
                <w:b/>
                <w:bCs/>
                <w:sz w:val="26"/>
                <w:szCs w:val="24"/>
              </w:rPr>
            </w:pPr>
            <w:r w:rsidRPr="00931333">
              <w:rPr>
                <w:rFonts w:ascii="Times New Roman" w:hAnsi="Times New Roman"/>
                <w:b/>
                <w:bCs/>
                <w:sz w:val="26"/>
                <w:szCs w:val="24"/>
              </w:rPr>
              <w:t>Tổng số học sinh</w:t>
            </w:r>
            <w:r>
              <w:rPr>
                <w:rFonts w:ascii="Times New Roman" w:hAnsi="Times New Roman"/>
                <w:b/>
                <w:bCs/>
                <w:sz w:val="26"/>
                <w:szCs w:val="24"/>
              </w:rPr>
              <w:t xml:space="preserve"> </w:t>
            </w:r>
            <w:r w:rsidRPr="00931333">
              <w:rPr>
                <w:rFonts w:ascii="Times New Roman" w:hAnsi="Times New Roman"/>
                <w:b/>
                <w:bCs/>
                <w:sz w:val="26"/>
                <w:szCs w:val="24"/>
              </w:rPr>
              <w:t>-</w:t>
            </w:r>
            <w:r>
              <w:rPr>
                <w:rFonts w:ascii="Times New Roman" w:hAnsi="Times New Roman"/>
                <w:b/>
                <w:bCs/>
                <w:sz w:val="26"/>
                <w:szCs w:val="24"/>
              </w:rPr>
              <w:t xml:space="preserve"> </w:t>
            </w:r>
            <w:r w:rsidRPr="00931333">
              <w:rPr>
                <w:rFonts w:ascii="Times New Roman" w:hAnsi="Times New Roman"/>
                <w:b/>
                <w:bCs/>
                <w:sz w:val="26"/>
                <w:szCs w:val="24"/>
              </w:rPr>
              <w:t>sinh viên</w:t>
            </w:r>
            <w:r w:rsidRPr="00931333">
              <w:rPr>
                <w:rFonts w:ascii="Times New Roman" w:hAnsi="Times New Roman"/>
                <w:b/>
                <w:bCs/>
                <w:sz w:val="26"/>
                <w:szCs w:val="24"/>
              </w:rPr>
              <w:br/>
            </w:r>
            <w:r>
              <w:rPr>
                <w:rFonts w:ascii="Times New Roman" w:hAnsi="Times New Roman"/>
                <w:b/>
                <w:bCs/>
                <w:sz w:val="26"/>
                <w:szCs w:val="24"/>
              </w:rPr>
              <w:t>tính đến 31/12/2016</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tcPr>
          <w:p w:rsidR="00132E87" w:rsidRPr="00931333" w:rsidRDefault="00132E87" w:rsidP="00656067">
            <w:pPr>
              <w:spacing w:before="80" w:after="80" w:line="276" w:lineRule="auto"/>
              <w:rPr>
                <w:rFonts w:ascii="Times New Roman" w:hAnsi="Times New Roman"/>
                <w:b/>
                <w:bCs/>
                <w:sz w:val="26"/>
                <w:szCs w:val="24"/>
              </w:rPr>
            </w:pPr>
            <w:r w:rsidRPr="00931333">
              <w:rPr>
                <w:rFonts w:ascii="Times New Roman" w:hAnsi="Times New Roman"/>
                <w:b/>
                <w:bCs/>
                <w:sz w:val="26"/>
                <w:szCs w:val="24"/>
              </w:rPr>
              <w:t xml:space="preserve"> + Đào tạo tại trường ( hệ chính quy)</w:t>
            </w:r>
          </w:p>
        </w:tc>
        <w:tc>
          <w:tcPr>
            <w:tcW w:w="1843" w:type="dxa"/>
            <w:tcBorders>
              <w:top w:val="nil"/>
              <w:left w:val="nil"/>
              <w:bottom w:val="single" w:sz="4" w:space="0" w:color="auto"/>
              <w:right w:val="single" w:sz="4" w:space="0" w:color="auto"/>
            </w:tcBorders>
            <w:shd w:val="clear" w:color="auto" w:fill="auto"/>
            <w:noWrap/>
            <w:vAlign w:val="center"/>
          </w:tcPr>
          <w:p w:rsidR="00132E87" w:rsidRPr="00931333" w:rsidRDefault="00132E87" w:rsidP="00656067">
            <w:pPr>
              <w:spacing w:before="80" w:after="80" w:line="276" w:lineRule="auto"/>
              <w:jc w:val="center"/>
              <w:rPr>
                <w:rFonts w:ascii="Times New Roman" w:hAnsi="Times New Roman"/>
                <w:b/>
                <w:bCs/>
                <w:sz w:val="26"/>
                <w:szCs w:val="24"/>
              </w:rPr>
            </w:pPr>
          </w:p>
        </w:tc>
        <w:tc>
          <w:tcPr>
            <w:tcW w:w="2468" w:type="dxa"/>
            <w:tcBorders>
              <w:top w:val="nil"/>
              <w:left w:val="nil"/>
              <w:bottom w:val="single" w:sz="4" w:space="0" w:color="auto"/>
              <w:right w:val="single" w:sz="4" w:space="0" w:color="auto"/>
            </w:tcBorders>
            <w:shd w:val="clear" w:color="auto" w:fill="auto"/>
            <w:noWrap/>
            <w:vAlign w:val="center"/>
          </w:tcPr>
          <w:p w:rsidR="00132E87" w:rsidRPr="00931333" w:rsidRDefault="00132E87" w:rsidP="00656067">
            <w:pPr>
              <w:spacing w:before="80" w:after="80" w:line="276" w:lineRule="auto"/>
              <w:jc w:val="center"/>
              <w:rPr>
                <w:rFonts w:ascii="Times New Roman" w:hAnsi="Times New Roman"/>
                <w:b/>
                <w:bCs/>
                <w:sz w:val="26"/>
                <w:szCs w:val="24"/>
              </w:rPr>
            </w:pPr>
            <w:r w:rsidRPr="00931333">
              <w:rPr>
                <w:rFonts w:ascii="Times New Roman" w:hAnsi="Times New Roman"/>
                <w:b/>
                <w:bCs/>
                <w:sz w:val="26"/>
                <w:szCs w:val="24"/>
              </w:rPr>
              <w:t>8250</w:t>
            </w:r>
          </w:p>
        </w:tc>
      </w:tr>
      <w:tr w:rsidR="00132E87" w:rsidRPr="006F6F9E" w:rsidTr="003F1859">
        <w:trPr>
          <w:trHeight w:val="300"/>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b/>
                <w:bCs/>
                <w:sz w:val="26"/>
                <w:szCs w:val="24"/>
              </w:rPr>
            </w:pPr>
            <w:r w:rsidRPr="00931333">
              <w:rPr>
                <w:rFonts w:ascii="Times New Roman" w:hAnsi="Times New Roman"/>
                <w:b/>
                <w:bCs/>
                <w:sz w:val="26"/>
                <w:szCs w:val="24"/>
              </w:rPr>
              <w:t xml:space="preserve"> * Cao đẳng</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
                <w:bCs/>
                <w:sz w:val="26"/>
                <w:szCs w:val="24"/>
              </w:rPr>
            </w:pP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
                <w:bCs/>
                <w:sz w:val="26"/>
                <w:szCs w:val="24"/>
              </w:rPr>
            </w:pPr>
            <w:r w:rsidRPr="00931333">
              <w:rPr>
                <w:rFonts w:ascii="Times New Roman" w:hAnsi="Times New Roman"/>
                <w:b/>
                <w:bCs/>
                <w:sz w:val="26"/>
                <w:szCs w:val="24"/>
              </w:rPr>
              <w:t>5706</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1.Ngành Công nghệ kỹ thuật điện, điện tử</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51510301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1265</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2.Ngành Công nghệ kỹ thuật nhiệt</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51510206</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421</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3.Ngành Công nghệ kỹ thuật cơ khí</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51510201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1298</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4.Ngành Công nghệ kỹ thuật ô tô</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51510205</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1577</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5.Ngành Công nghệ thông tin</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51480201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838</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6.Ngành Công nghệ may</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51540204</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307</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b/>
                <w:bCs/>
                <w:sz w:val="26"/>
                <w:szCs w:val="24"/>
              </w:rPr>
            </w:pPr>
            <w:r w:rsidRPr="00931333">
              <w:rPr>
                <w:rFonts w:ascii="Times New Roman" w:hAnsi="Times New Roman"/>
                <w:b/>
                <w:bCs/>
                <w:sz w:val="26"/>
                <w:szCs w:val="24"/>
              </w:rPr>
              <w:t xml:space="preserve"> * Cao đẳng liên thông</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
                <w:bCs/>
                <w:sz w:val="26"/>
                <w:szCs w:val="24"/>
              </w:rPr>
            </w:pPr>
            <w:r w:rsidRPr="00931333">
              <w:rPr>
                <w:rFonts w:ascii="Times New Roman" w:hAnsi="Times New Roman"/>
                <w:b/>
                <w:bCs/>
                <w:sz w:val="26"/>
                <w:szCs w:val="24"/>
              </w:rPr>
              <w:t>122</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1.Ngành Công nghệ kỹ thuật điện, điện tử</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51510301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56</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2.Ngành Công nghệ kỹ thuật cơ khí</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51510201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12</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3.Ngành Công nghệ kỹ thuật ô tô</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51510205</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40</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4.Ngành Công nghệ thông tin</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51480201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14</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b/>
                <w:bCs/>
                <w:sz w:val="26"/>
                <w:szCs w:val="24"/>
              </w:rPr>
            </w:pPr>
            <w:r w:rsidRPr="00931333">
              <w:rPr>
                <w:rFonts w:ascii="Times New Roman" w:hAnsi="Times New Roman"/>
                <w:b/>
                <w:bCs/>
                <w:sz w:val="26"/>
                <w:szCs w:val="24"/>
              </w:rPr>
              <w:t xml:space="preserve"> * Trung cấp chuyên nghiệp</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
                <w:bCs/>
                <w:sz w:val="26"/>
                <w:szCs w:val="24"/>
              </w:rPr>
            </w:pPr>
            <w:r w:rsidRPr="00931333">
              <w:rPr>
                <w:rFonts w:ascii="Times New Roman" w:hAnsi="Times New Roman"/>
                <w:b/>
                <w:bCs/>
                <w:sz w:val="26"/>
                <w:szCs w:val="24"/>
              </w:rPr>
              <w:t>1039</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lastRenderedPageBreak/>
              <w:t>1.</w:t>
            </w:r>
            <w:r>
              <w:rPr>
                <w:rFonts w:ascii="Times New Roman" w:hAnsi="Times New Roman"/>
                <w:sz w:val="26"/>
                <w:szCs w:val="24"/>
              </w:rPr>
              <w:t xml:space="preserve"> </w:t>
            </w:r>
            <w:r w:rsidRPr="00931333">
              <w:rPr>
                <w:rFonts w:ascii="Times New Roman" w:hAnsi="Times New Roman"/>
                <w:sz w:val="26"/>
                <w:szCs w:val="24"/>
              </w:rPr>
              <w:t>Ngành Điện công nghiệp và dân dụng</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42510308</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Pr>
                <w:rFonts w:ascii="Times New Roman" w:hAnsi="Times New Roman"/>
                <w:bCs/>
                <w:sz w:val="26"/>
                <w:szCs w:val="24"/>
              </w:rPr>
              <w:t>150</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2.</w:t>
            </w:r>
            <w:r>
              <w:rPr>
                <w:rFonts w:ascii="Times New Roman" w:hAnsi="Times New Roman"/>
                <w:sz w:val="26"/>
                <w:szCs w:val="24"/>
              </w:rPr>
              <w:t xml:space="preserve"> </w:t>
            </w:r>
            <w:r w:rsidRPr="00931333">
              <w:rPr>
                <w:rFonts w:ascii="Times New Roman" w:hAnsi="Times New Roman"/>
                <w:sz w:val="26"/>
                <w:szCs w:val="24"/>
              </w:rPr>
              <w:t>Ngành Điện tử công nghiệp</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42510315</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Pr>
                <w:rFonts w:ascii="Times New Roman" w:hAnsi="Times New Roman"/>
                <w:bCs/>
                <w:sz w:val="26"/>
                <w:szCs w:val="24"/>
              </w:rPr>
              <w:t>46</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3.</w:t>
            </w:r>
            <w:r>
              <w:rPr>
                <w:rFonts w:ascii="Times New Roman" w:hAnsi="Times New Roman"/>
                <w:sz w:val="26"/>
                <w:szCs w:val="24"/>
              </w:rPr>
              <w:t xml:space="preserve"> </w:t>
            </w:r>
            <w:r w:rsidRPr="00931333">
              <w:rPr>
                <w:rFonts w:ascii="Times New Roman" w:hAnsi="Times New Roman"/>
                <w:sz w:val="26"/>
                <w:szCs w:val="24"/>
              </w:rPr>
              <w:t>Ngành Công nghệ kỹ thuật nhiệt</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42510219</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79</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4.</w:t>
            </w:r>
            <w:r>
              <w:rPr>
                <w:rFonts w:ascii="Times New Roman" w:hAnsi="Times New Roman"/>
                <w:sz w:val="26"/>
                <w:szCs w:val="24"/>
              </w:rPr>
              <w:t xml:space="preserve"> </w:t>
            </w:r>
            <w:r w:rsidRPr="00931333">
              <w:rPr>
                <w:rFonts w:ascii="Times New Roman" w:hAnsi="Times New Roman"/>
                <w:sz w:val="26"/>
                <w:szCs w:val="24"/>
              </w:rPr>
              <w:t>Ngành Cơ khí chế tạo</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42510204</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84</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5.</w:t>
            </w:r>
            <w:r>
              <w:rPr>
                <w:rFonts w:ascii="Times New Roman" w:hAnsi="Times New Roman"/>
                <w:sz w:val="26"/>
                <w:szCs w:val="24"/>
              </w:rPr>
              <w:t xml:space="preserve"> </w:t>
            </w:r>
            <w:r w:rsidRPr="00931333">
              <w:rPr>
                <w:rFonts w:ascii="Times New Roman" w:hAnsi="Times New Roman"/>
                <w:sz w:val="26"/>
                <w:szCs w:val="24"/>
              </w:rPr>
              <w:t xml:space="preserve">Ngành Bảo trì và sửa chữa ô tô </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42510225</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407</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6.</w:t>
            </w:r>
            <w:r>
              <w:rPr>
                <w:rFonts w:ascii="Times New Roman" w:hAnsi="Times New Roman"/>
                <w:sz w:val="26"/>
                <w:szCs w:val="24"/>
              </w:rPr>
              <w:t xml:space="preserve"> </w:t>
            </w:r>
            <w:r w:rsidRPr="00931333">
              <w:rPr>
                <w:rFonts w:ascii="Times New Roman" w:hAnsi="Times New Roman"/>
                <w:sz w:val="26"/>
                <w:szCs w:val="24"/>
              </w:rPr>
              <w:t>Ngành Công nghệ may và thời trang</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42540205</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61</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Pr>
                <w:rFonts w:ascii="Times New Roman" w:hAnsi="Times New Roman"/>
                <w:sz w:val="26"/>
                <w:szCs w:val="24"/>
              </w:rPr>
              <w:t>7</w:t>
            </w:r>
            <w:r w:rsidRPr="00931333">
              <w:rPr>
                <w:rFonts w:ascii="Times New Roman" w:hAnsi="Times New Roman"/>
                <w:sz w:val="26"/>
                <w:szCs w:val="24"/>
              </w:rPr>
              <w:t>.</w:t>
            </w:r>
            <w:r>
              <w:rPr>
                <w:rFonts w:ascii="Times New Roman" w:hAnsi="Times New Roman"/>
                <w:sz w:val="26"/>
                <w:szCs w:val="24"/>
              </w:rPr>
              <w:t xml:space="preserve"> </w:t>
            </w:r>
            <w:r w:rsidRPr="00931333">
              <w:rPr>
                <w:rFonts w:ascii="Times New Roman" w:hAnsi="Times New Roman"/>
                <w:sz w:val="26"/>
                <w:szCs w:val="24"/>
              </w:rPr>
              <w:t>Ngành Quản trị mạng máy tính</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42480202</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Pr>
                <w:rFonts w:ascii="Times New Roman" w:hAnsi="Times New Roman"/>
                <w:bCs/>
                <w:sz w:val="26"/>
                <w:szCs w:val="24"/>
              </w:rPr>
              <w:t>212</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b/>
                <w:bCs/>
                <w:sz w:val="26"/>
                <w:szCs w:val="24"/>
              </w:rPr>
            </w:pPr>
            <w:r w:rsidRPr="00931333">
              <w:rPr>
                <w:rFonts w:ascii="Times New Roman" w:hAnsi="Times New Roman"/>
                <w:b/>
                <w:bCs/>
                <w:sz w:val="26"/>
                <w:szCs w:val="24"/>
              </w:rPr>
              <w:t xml:space="preserve"> * Trung cấp nghề</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
                <w:bCs/>
                <w:sz w:val="26"/>
                <w:szCs w:val="24"/>
              </w:rPr>
            </w:pPr>
            <w:r w:rsidRPr="00931333">
              <w:rPr>
                <w:rFonts w:ascii="Times New Roman" w:hAnsi="Times New Roman"/>
                <w:b/>
                <w:bCs/>
                <w:sz w:val="26"/>
                <w:szCs w:val="24"/>
              </w:rPr>
              <w:t>1111</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1.</w:t>
            </w:r>
            <w:r>
              <w:rPr>
                <w:rFonts w:ascii="Times New Roman" w:hAnsi="Times New Roman"/>
                <w:sz w:val="26"/>
                <w:szCs w:val="24"/>
              </w:rPr>
              <w:t xml:space="preserve"> </w:t>
            </w:r>
            <w:r w:rsidRPr="00931333">
              <w:rPr>
                <w:rFonts w:ascii="Times New Roman" w:hAnsi="Times New Roman"/>
                <w:sz w:val="26"/>
                <w:szCs w:val="24"/>
              </w:rPr>
              <w:t>Ngành Điện tử công nghiệp</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40510345</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108</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2.</w:t>
            </w:r>
            <w:r>
              <w:rPr>
                <w:rFonts w:ascii="Times New Roman" w:hAnsi="Times New Roman"/>
                <w:sz w:val="26"/>
                <w:szCs w:val="24"/>
              </w:rPr>
              <w:t xml:space="preserve"> </w:t>
            </w:r>
            <w:r w:rsidRPr="00931333">
              <w:rPr>
                <w:rFonts w:ascii="Times New Roman" w:hAnsi="Times New Roman"/>
                <w:sz w:val="26"/>
                <w:szCs w:val="24"/>
              </w:rPr>
              <w:t>Ngành Điện công nghiệp</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40510302</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102</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3.</w:t>
            </w:r>
            <w:r>
              <w:rPr>
                <w:rFonts w:ascii="Times New Roman" w:hAnsi="Times New Roman"/>
                <w:sz w:val="26"/>
                <w:szCs w:val="24"/>
              </w:rPr>
              <w:t xml:space="preserve"> </w:t>
            </w:r>
            <w:r w:rsidRPr="00931333">
              <w:rPr>
                <w:rFonts w:ascii="Times New Roman" w:hAnsi="Times New Roman"/>
                <w:sz w:val="26"/>
                <w:szCs w:val="24"/>
              </w:rPr>
              <w:t>Ngành Lắp đặt thiết bị lạnh</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40510257</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153</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4.</w:t>
            </w:r>
            <w:r>
              <w:rPr>
                <w:rFonts w:ascii="Times New Roman" w:hAnsi="Times New Roman"/>
                <w:sz w:val="26"/>
                <w:szCs w:val="24"/>
              </w:rPr>
              <w:t xml:space="preserve"> </w:t>
            </w:r>
            <w:r w:rsidRPr="00931333">
              <w:rPr>
                <w:rFonts w:ascii="Times New Roman" w:hAnsi="Times New Roman"/>
                <w:sz w:val="26"/>
                <w:szCs w:val="24"/>
              </w:rPr>
              <w:t>Ngành Cắt gọt kim loại</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40510201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105</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5.</w:t>
            </w:r>
            <w:r>
              <w:rPr>
                <w:rFonts w:ascii="Times New Roman" w:hAnsi="Times New Roman"/>
                <w:sz w:val="26"/>
                <w:szCs w:val="24"/>
              </w:rPr>
              <w:t xml:space="preserve"> </w:t>
            </w:r>
            <w:r w:rsidRPr="00931333">
              <w:rPr>
                <w:rFonts w:ascii="Times New Roman" w:hAnsi="Times New Roman"/>
                <w:sz w:val="26"/>
                <w:szCs w:val="24"/>
              </w:rPr>
              <w:t>Ngành Công nghệ Ô tô</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40510222</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259</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6.</w:t>
            </w:r>
            <w:r>
              <w:rPr>
                <w:rFonts w:ascii="Times New Roman" w:hAnsi="Times New Roman"/>
                <w:sz w:val="26"/>
                <w:szCs w:val="24"/>
              </w:rPr>
              <w:t xml:space="preserve"> </w:t>
            </w:r>
            <w:r w:rsidRPr="00931333">
              <w:rPr>
                <w:rFonts w:ascii="Times New Roman" w:hAnsi="Times New Roman"/>
                <w:sz w:val="26"/>
                <w:szCs w:val="24"/>
              </w:rPr>
              <w:t>Ngành Quản trị mạng máy tính</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40480206</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231</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7.</w:t>
            </w:r>
            <w:r>
              <w:rPr>
                <w:rFonts w:ascii="Times New Roman" w:hAnsi="Times New Roman"/>
                <w:sz w:val="26"/>
                <w:szCs w:val="24"/>
              </w:rPr>
              <w:t xml:space="preserve"> </w:t>
            </w:r>
            <w:r w:rsidRPr="00931333">
              <w:rPr>
                <w:rFonts w:ascii="Times New Roman" w:hAnsi="Times New Roman"/>
                <w:sz w:val="26"/>
                <w:szCs w:val="24"/>
              </w:rPr>
              <w:t>Ngành May thời trang</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40540205</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22</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8.</w:t>
            </w:r>
            <w:r>
              <w:rPr>
                <w:rFonts w:ascii="Times New Roman" w:hAnsi="Times New Roman"/>
                <w:sz w:val="26"/>
                <w:szCs w:val="24"/>
              </w:rPr>
              <w:t xml:space="preserve"> </w:t>
            </w:r>
            <w:r w:rsidRPr="00931333">
              <w:rPr>
                <w:rFonts w:ascii="Times New Roman" w:hAnsi="Times New Roman"/>
                <w:sz w:val="26"/>
                <w:szCs w:val="24"/>
              </w:rPr>
              <w:t>Ngành Kế toán doanh nghiệp</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40340301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78</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9.</w:t>
            </w:r>
            <w:r>
              <w:rPr>
                <w:rFonts w:ascii="Times New Roman" w:hAnsi="Times New Roman"/>
                <w:sz w:val="26"/>
                <w:szCs w:val="24"/>
              </w:rPr>
              <w:t xml:space="preserve"> </w:t>
            </w:r>
            <w:r w:rsidRPr="00931333">
              <w:rPr>
                <w:rFonts w:ascii="Times New Roman" w:hAnsi="Times New Roman"/>
                <w:sz w:val="26"/>
                <w:szCs w:val="24"/>
              </w:rPr>
              <w:t>Ngành quản trị DN vừa và nhỏ</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40340402</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53</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b/>
                <w:bCs/>
                <w:sz w:val="26"/>
                <w:szCs w:val="24"/>
              </w:rPr>
            </w:pPr>
            <w:r w:rsidRPr="00931333">
              <w:rPr>
                <w:rFonts w:ascii="Times New Roman" w:hAnsi="Times New Roman"/>
                <w:b/>
                <w:bCs/>
                <w:sz w:val="26"/>
                <w:szCs w:val="24"/>
              </w:rPr>
              <w:t xml:space="preserve"> * Cao đẳng nghề</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
                <w:bCs/>
                <w:sz w:val="26"/>
                <w:szCs w:val="24"/>
              </w:rPr>
            </w:pPr>
            <w:r w:rsidRPr="00931333">
              <w:rPr>
                <w:rFonts w:ascii="Times New Roman" w:hAnsi="Times New Roman"/>
                <w:b/>
                <w:bCs/>
                <w:sz w:val="26"/>
                <w:szCs w:val="24"/>
              </w:rPr>
              <w:t>272</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1.</w:t>
            </w:r>
            <w:r>
              <w:rPr>
                <w:rFonts w:ascii="Times New Roman" w:hAnsi="Times New Roman"/>
                <w:sz w:val="26"/>
                <w:szCs w:val="24"/>
              </w:rPr>
              <w:t xml:space="preserve"> </w:t>
            </w:r>
            <w:r w:rsidRPr="00931333">
              <w:rPr>
                <w:rFonts w:ascii="Times New Roman" w:hAnsi="Times New Roman"/>
                <w:sz w:val="26"/>
                <w:szCs w:val="24"/>
              </w:rPr>
              <w:t>Ngành Công nghệ Ô tô</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50510222</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213</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2.</w:t>
            </w:r>
            <w:r>
              <w:rPr>
                <w:rFonts w:ascii="Times New Roman" w:hAnsi="Times New Roman"/>
                <w:sz w:val="26"/>
                <w:szCs w:val="24"/>
              </w:rPr>
              <w:t xml:space="preserve"> </w:t>
            </w:r>
            <w:r w:rsidRPr="00931333">
              <w:rPr>
                <w:rFonts w:ascii="Times New Roman" w:hAnsi="Times New Roman"/>
                <w:sz w:val="26"/>
                <w:szCs w:val="24"/>
              </w:rPr>
              <w:t>Ngành Quản trị DN vừa và nhỏ</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50340402</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59</w:t>
            </w:r>
          </w:p>
        </w:tc>
      </w:tr>
    </w:tbl>
    <w:p w:rsidR="00132E87" w:rsidRDefault="00132E87" w:rsidP="00656067">
      <w:pPr>
        <w:spacing w:after="120" w:line="276" w:lineRule="auto"/>
        <w:ind w:firstLine="720"/>
        <w:jc w:val="both"/>
        <w:rPr>
          <w:rFonts w:asciiTheme="majorHAnsi" w:hAnsiTheme="majorHAnsi" w:cstheme="majorHAnsi"/>
          <w:b/>
          <w:sz w:val="28"/>
          <w:szCs w:val="28"/>
          <w:lang w:val="pt-BR"/>
        </w:rPr>
      </w:pPr>
    </w:p>
    <w:p w:rsidR="00132E87" w:rsidRPr="00132E87" w:rsidRDefault="00132E87" w:rsidP="00656067">
      <w:pPr>
        <w:spacing w:after="120" w:line="276" w:lineRule="auto"/>
        <w:ind w:firstLine="720"/>
        <w:jc w:val="both"/>
        <w:rPr>
          <w:rFonts w:asciiTheme="majorHAnsi" w:hAnsiTheme="majorHAnsi" w:cstheme="majorHAnsi"/>
          <w:b/>
          <w:sz w:val="28"/>
          <w:szCs w:val="28"/>
          <w:lang w:val="pt-BR"/>
        </w:rPr>
      </w:pPr>
      <w:r w:rsidRPr="00132E87">
        <w:rPr>
          <w:rFonts w:asciiTheme="majorHAnsi" w:hAnsiTheme="majorHAnsi" w:cstheme="majorHAnsi"/>
          <w:b/>
          <w:sz w:val="28"/>
          <w:szCs w:val="28"/>
          <w:lang w:val="pt-BR"/>
        </w:rPr>
        <w:t>Cơ sở vật chất</w:t>
      </w:r>
    </w:p>
    <w:p w:rsidR="00132E87" w:rsidRPr="00132E87" w:rsidRDefault="00132E87" w:rsidP="00656067">
      <w:pPr>
        <w:spacing w:before="120" w:after="120" w:line="276" w:lineRule="auto"/>
        <w:ind w:firstLine="567"/>
        <w:jc w:val="both"/>
        <w:rPr>
          <w:rFonts w:ascii="Times New Roman" w:hAnsi="Times New Roman"/>
          <w:sz w:val="26"/>
          <w:szCs w:val="26"/>
          <w:lang w:val="nl-NL"/>
        </w:rPr>
      </w:pPr>
      <w:r w:rsidRPr="00132E87">
        <w:rPr>
          <w:rFonts w:ascii="Times New Roman" w:hAnsi="Times New Roman"/>
          <w:b/>
          <w:i/>
          <w:sz w:val="26"/>
          <w:szCs w:val="26"/>
          <w:lang w:val="nl-NL"/>
        </w:rPr>
        <w:t>Trụ sở 1</w:t>
      </w:r>
      <w:r w:rsidRPr="00132E87">
        <w:rPr>
          <w:rFonts w:ascii="Times New Roman" w:hAnsi="Times New Roman"/>
          <w:sz w:val="26"/>
          <w:szCs w:val="26"/>
          <w:lang w:val="nl-NL"/>
        </w:rPr>
        <w:t>: 50.646,6 m</w:t>
      </w:r>
      <w:r w:rsidRPr="00132E87">
        <w:rPr>
          <w:rFonts w:ascii="Times New Roman" w:hAnsi="Times New Roman"/>
          <w:sz w:val="26"/>
          <w:szCs w:val="26"/>
          <w:vertAlign w:val="superscript"/>
          <w:lang w:val="nl-NL"/>
        </w:rPr>
        <w:t>2</w:t>
      </w:r>
    </w:p>
    <w:p w:rsidR="00132E87" w:rsidRPr="00132E87" w:rsidRDefault="00132E87" w:rsidP="00656067">
      <w:pPr>
        <w:spacing w:before="120" w:after="120" w:line="276" w:lineRule="auto"/>
        <w:ind w:firstLine="567"/>
        <w:jc w:val="both"/>
        <w:rPr>
          <w:rFonts w:ascii="Times New Roman" w:hAnsi="Times New Roman"/>
          <w:sz w:val="26"/>
          <w:szCs w:val="26"/>
          <w:lang w:val="nl-NL"/>
        </w:rPr>
      </w:pPr>
      <w:r w:rsidRPr="00132E87">
        <w:rPr>
          <w:rFonts w:ascii="Times New Roman" w:hAnsi="Times New Roman"/>
          <w:sz w:val="26"/>
          <w:szCs w:val="26"/>
          <w:lang w:val="nl-NL"/>
        </w:rPr>
        <w:t>Diện tích đất:</w:t>
      </w:r>
    </w:p>
    <w:p w:rsidR="00132E87" w:rsidRPr="00132E87" w:rsidRDefault="00132E87" w:rsidP="00656067">
      <w:pPr>
        <w:widowControl/>
        <w:numPr>
          <w:ilvl w:val="0"/>
          <w:numId w:val="16"/>
        </w:numPr>
        <w:tabs>
          <w:tab w:val="left" w:pos="993"/>
        </w:tabs>
        <w:spacing w:before="120" w:after="120" w:line="276" w:lineRule="auto"/>
        <w:ind w:left="0" w:firstLine="567"/>
        <w:jc w:val="both"/>
        <w:rPr>
          <w:rFonts w:ascii="Times New Roman" w:hAnsi="Times New Roman"/>
          <w:sz w:val="26"/>
          <w:szCs w:val="26"/>
          <w:lang w:val="nl-NL"/>
        </w:rPr>
      </w:pPr>
      <w:r w:rsidRPr="00132E87">
        <w:rPr>
          <w:rFonts w:ascii="Times New Roman" w:hAnsi="Times New Roman"/>
          <w:sz w:val="26"/>
          <w:szCs w:val="26"/>
          <w:lang w:val="nl-NL"/>
        </w:rPr>
        <w:t>Tổng diện tích đất : &lt;50.646,6&gt; m</w:t>
      </w:r>
      <w:r w:rsidRPr="00132E87">
        <w:rPr>
          <w:rFonts w:ascii="Times New Roman" w:hAnsi="Times New Roman"/>
          <w:sz w:val="26"/>
          <w:szCs w:val="26"/>
          <w:vertAlign w:val="superscript"/>
          <w:lang w:val="nl-NL"/>
        </w:rPr>
        <w:t>2</w:t>
      </w:r>
      <w:r w:rsidRPr="00132E87">
        <w:rPr>
          <w:rFonts w:ascii="Times New Roman" w:hAnsi="Times New Roman"/>
          <w:sz w:val="26"/>
          <w:szCs w:val="26"/>
          <w:vertAlign w:val="subscript"/>
          <w:lang w:val="nl-NL"/>
        </w:rPr>
        <w:t xml:space="preserve">,  </w:t>
      </w:r>
      <w:r w:rsidRPr="00132E87">
        <w:rPr>
          <w:rFonts w:ascii="Times New Roman" w:hAnsi="Times New Roman"/>
          <w:sz w:val="26"/>
          <w:szCs w:val="26"/>
          <w:lang w:val="nl-NL"/>
        </w:rPr>
        <w:t>trong đó:</w:t>
      </w:r>
    </w:p>
    <w:p w:rsidR="00132E87" w:rsidRPr="00132E87" w:rsidRDefault="00132E87" w:rsidP="00656067">
      <w:pPr>
        <w:spacing w:before="120" w:after="120" w:line="276" w:lineRule="auto"/>
        <w:ind w:firstLine="993"/>
        <w:jc w:val="both"/>
        <w:rPr>
          <w:rFonts w:ascii="Times New Roman" w:hAnsi="Times New Roman"/>
          <w:sz w:val="26"/>
          <w:szCs w:val="26"/>
          <w:lang w:val="nl-NL"/>
        </w:rPr>
      </w:pPr>
      <w:r w:rsidRPr="00132E87">
        <w:rPr>
          <w:rFonts w:ascii="Times New Roman" w:hAnsi="Times New Roman"/>
          <w:sz w:val="26"/>
          <w:szCs w:val="26"/>
          <w:lang w:val="nl-NL"/>
        </w:rPr>
        <w:lastRenderedPageBreak/>
        <w:t>+ Diện tích xây dựng: &lt;26.623&gt; m</w:t>
      </w:r>
      <w:r w:rsidRPr="00132E87">
        <w:rPr>
          <w:rFonts w:ascii="Times New Roman" w:hAnsi="Times New Roman"/>
          <w:sz w:val="26"/>
          <w:szCs w:val="26"/>
          <w:vertAlign w:val="superscript"/>
          <w:lang w:val="nl-NL"/>
        </w:rPr>
        <w:t>2</w:t>
      </w:r>
    </w:p>
    <w:p w:rsidR="00132E87" w:rsidRPr="00132E87" w:rsidRDefault="00132E87" w:rsidP="00656067">
      <w:pPr>
        <w:spacing w:before="120" w:after="120" w:line="276" w:lineRule="auto"/>
        <w:ind w:firstLine="993"/>
        <w:jc w:val="both"/>
        <w:rPr>
          <w:rFonts w:ascii="Times New Roman" w:hAnsi="Times New Roman"/>
          <w:sz w:val="26"/>
          <w:szCs w:val="26"/>
          <w:lang w:val="nl-NL"/>
        </w:rPr>
      </w:pPr>
      <w:r w:rsidRPr="00132E87">
        <w:rPr>
          <w:rFonts w:ascii="Times New Roman" w:hAnsi="Times New Roman"/>
          <w:sz w:val="26"/>
          <w:szCs w:val="26"/>
          <w:lang w:val="nl-NL"/>
        </w:rPr>
        <w:t>+ Diện tích cây xanh, lưu không: &lt;24.023,6&gt; m</w:t>
      </w:r>
      <w:r w:rsidRPr="00132E87">
        <w:rPr>
          <w:rFonts w:ascii="Times New Roman" w:hAnsi="Times New Roman"/>
          <w:sz w:val="26"/>
          <w:szCs w:val="26"/>
          <w:vertAlign w:val="superscript"/>
          <w:lang w:val="nl-NL"/>
        </w:rPr>
        <w:t>2</w:t>
      </w:r>
    </w:p>
    <w:tbl>
      <w:tblPr>
        <w:tblW w:w="8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394"/>
        <w:gridCol w:w="2268"/>
        <w:gridCol w:w="1519"/>
      </w:tblGrid>
      <w:tr w:rsidR="00132E87" w:rsidRPr="003F1859" w:rsidTr="003F1859">
        <w:trPr>
          <w:trHeight w:val="699"/>
          <w:jc w:val="center"/>
        </w:trPr>
        <w:tc>
          <w:tcPr>
            <w:tcW w:w="817" w:type="dxa"/>
            <w:vAlign w:val="center"/>
          </w:tcPr>
          <w:p w:rsidR="00132E87" w:rsidRPr="003F1859" w:rsidRDefault="00132E87" w:rsidP="00656067">
            <w:pPr>
              <w:tabs>
                <w:tab w:val="left" w:leader="dot" w:pos="8928"/>
              </w:tabs>
              <w:autoSpaceDE w:val="0"/>
              <w:autoSpaceDN w:val="0"/>
              <w:spacing w:before="60" w:after="60" w:line="276" w:lineRule="auto"/>
              <w:jc w:val="center"/>
              <w:rPr>
                <w:rFonts w:ascii="Times New Roman" w:hAnsi="Times New Roman"/>
                <w:b/>
                <w:sz w:val="26"/>
                <w:szCs w:val="26"/>
                <w:lang w:val="nl-NL"/>
              </w:rPr>
            </w:pPr>
            <w:r w:rsidRPr="003F1859">
              <w:rPr>
                <w:rFonts w:ascii="Times New Roman" w:hAnsi="Times New Roman"/>
                <w:b/>
                <w:sz w:val="26"/>
                <w:szCs w:val="26"/>
                <w:lang w:val="nl-NL"/>
              </w:rPr>
              <w:t>TT</w:t>
            </w:r>
          </w:p>
        </w:tc>
        <w:tc>
          <w:tcPr>
            <w:tcW w:w="4394" w:type="dxa"/>
            <w:vAlign w:val="center"/>
          </w:tcPr>
          <w:p w:rsidR="00132E87" w:rsidRPr="003F1859" w:rsidRDefault="00132E87" w:rsidP="00656067">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3F1859">
              <w:rPr>
                <w:rFonts w:ascii="Times New Roman" w:hAnsi="Times New Roman"/>
                <w:b/>
                <w:sz w:val="26"/>
                <w:szCs w:val="26"/>
                <w:lang w:val="pt-BR"/>
              </w:rPr>
              <w:t>Hạng mục, công trình</w:t>
            </w:r>
          </w:p>
        </w:tc>
        <w:tc>
          <w:tcPr>
            <w:tcW w:w="2268" w:type="dxa"/>
            <w:vAlign w:val="center"/>
          </w:tcPr>
          <w:p w:rsidR="00132E87" w:rsidRPr="003F1859" w:rsidRDefault="00132E87" w:rsidP="00656067">
            <w:pPr>
              <w:tabs>
                <w:tab w:val="left" w:pos="710"/>
                <w:tab w:val="left" w:leader="dot" w:pos="8928"/>
              </w:tabs>
              <w:autoSpaceDE w:val="0"/>
              <w:autoSpaceDN w:val="0"/>
              <w:spacing w:before="60" w:after="60" w:line="276" w:lineRule="auto"/>
              <w:jc w:val="center"/>
              <w:rPr>
                <w:rFonts w:ascii="Times New Roman" w:hAnsi="Times New Roman"/>
                <w:b/>
                <w:i/>
                <w:sz w:val="26"/>
                <w:szCs w:val="26"/>
                <w:lang w:val="nl-NL"/>
              </w:rPr>
            </w:pPr>
            <w:r w:rsidRPr="003F1859">
              <w:rPr>
                <w:rFonts w:ascii="Times New Roman" w:hAnsi="Times New Roman"/>
                <w:b/>
                <w:i/>
                <w:sz w:val="26"/>
                <w:szCs w:val="26"/>
                <w:lang w:val="nl-NL"/>
              </w:rPr>
              <w:t>Đã xây dựng</w:t>
            </w:r>
          </w:p>
        </w:tc>
        <w:tc>
          <w:tcPr>
            <w:tcW w:w="1519" w:type="dxa"/>
            <w:vAlign w:val="center"/>
          </w:tcPr>
          <w:p w:rsidR="00132E87" w:rsidRPr="003F1859" w:rsidRDefault="00132E87" w:rsidP="00656067">
            <w:pPr>
              <w:tabs>
                <w:tab w:val="left" w:leader="dot" w:pos="8928"/>
              </w:tabs>
              <w:autoSpaceDE w:val="0"/>
              <w:autoSpaceDN w:val="0"/>
              <w:spacing w:before="60" w:after="60" w:line="276" w:lineRule="auto"/>
              <w:jc w:val="center"/>
              <w:rPr>
                <w:rFonts w:ascii="Times New Roman" w:hAnsi="Times New Roman"/>
                <w:b/>
                <w:i/>
                <w:sz w:val="26"/>
                <w:szCs w:val="26"/>
                <w:lang w:val="nl-NL"/>
              </w:rPr>
            </w:pPr>
            <w:r w:rsidRPr="003F1859">
              <w:rPr>
                <w:rFonts w:ascii="Times New Roman" w:hAnsi="Times New Roman"/>
                <w:b/>
                <w:i/>
                <w:sz w:val="26"/>
                <w:szCs w:val="26"/>
                <w:lang w:val="pt-BR"/>
              </w:rPr>
              <w:t>Đang xây dựng</w:t>
            </w:r>
          </w:p>
        </w:tc>
      </w:tr>
      <w:tr w:rsidR="00132E87" w:rsidRPr="003F1859" w:rsidTr="003F1859">
        <w:trPr>
          <w:jc w:val="center"/>
        </w:trPr>
        <w:tc>
          <w:tcPr>
            <w:tcW w:w="817" w:type="dxa"/>
            <w:vAlign w:val="center"/>
          </w:tcPr>
          <w:p w:rsidR="00132E87" w:rsidRPr="003F1859" w:rsidRDefault="00132E87" w:rsidP="00656067">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3F1859">
              <w:rPr>
                <w:rFonts w:ascii="Times New Roman" w:hAnsi="Times New Roman"/>
                <w:sz w:val="26"/>
                <w:szCs w:val="26"/>
                <w:lang w:val="nl-NL"/>
              </w:rPr>
              <w:t>1</w:t>
            </w:r>
          </w:p>
        </w:tc>
        <w:tc>
          <w:tcPr>
            <w:tcW w:w="4394" w:type="dxa"/>
            <w:vAlign w:val="center"/>
          </w:tcPr>
          <w:p w:rsidR="00132E87" w:rsidRPr="003F1859" w:rsidRDefault="00132E87" w:rsidP="00656067">
            <w:pPr>
              <w:tabs>
                <w:tab w:val="left" w:pos="710"/>
                <w:tab w:val="left" w:leader="dot" w:pos="8928"/>
              </w:tabs>
              <w:autoSpaceDE w:val="0"/>
              <w:autoSpaceDN w:val="0"/>
              <w:spacing w:before="60" w:after="60" w:line="276" w:lineRule="auto"/>
              <w:rPr>
                <w:rFonts w:ascii="Times New Roman" w:hAnsi="Times New Roman"/>
                <w:sz w:val="26"/>
                <w:szCs w:val="26"/>
                <w:lang w:val="nl-NL"/>
              </w:rPr>
            </w:pPr>
            <w:r w:rsidRPr="003F1859">
              <w:rPr>
                <w:rFonts w:ascii="Times New Roman" w:hAnsi="Times New Roman"/>
                <w:sz w:val="26"/>
                <w:szCs w:val="26"/>
                <w:lang w:val="nl-NL"/>
              </w:rPr>
              <w:t>Khu hiệu bộ</w:t>
            </w:r>
          </w:p>
        </w:tc>
        <w:tc>
          <w:tcPr>
            <w:tcW w:w="2268" w:type="dxa"/>
          </w:tcPr>
          <w:p w:rsidR="00132E87" w:rsidRPr="003F1859" w:rsidRDefault="00132E87" w:rsidP="00656067">
            <w:pPr>
              <w:tabs>
                <w:tab w:val="left" w:pos="710"/>
                <w:tab w:val="left" w:leader="dot" w:pos="8928"/>
              </w:tabs>
              <w:autoSpaceDE w:val="0"/>
              <w:autoSpaceDN w:val="0"/>
              <w:spacing w:before="60" w:after="60" w:line="276" w:lineRule="auto"/>
              <w:jc w:val="right"/>
              <w:rPr>
                <w:rFonts w:ascii="Times New Roman" w:hAnsi="Times New Roman"/>
                <w:sz w:val="26"/>
                <w:szCs w:val="26"/>
                <w:lang w:val="nl-NL"/>
              </w:rPr>
            </w:pPr>
            <w:r w:rsidRPr="003F1859">
              <w:rPr>
                <w:rFonts w:ascii="Times New Roman" w:hAnsi="Times New Roman"/>
                <w:sz w:val="26"/>
                <w:szCs w:val="26"/>
                <w:lang w:val="nl-NL"/>
              </w:rPr>
              <w:t>2.943,46 m</w:t>
            </w:r>
            <w:r w:rsidRPr="003F1859">
              <w:rPr>
                <w:rFonts w:ascii="Times New Roman" w:hAnsi="Times New Roman"/>
                <w:sz w:val="26"/>
                <w:szCs w:val="26"/>
                <w:vertAlign w:val="superscript"/>
                <w:lang w:val="nl-NL"/>
              </w:rPr>
              <w:t>2</w:t>
            </w:r>
          </w:p>
        </w:tc>
        <w:tc>
          <w:tcPr>
            <w:tcW w:w="1519" w:type="dxa"/>
          </w:tcPr>
          <w:p w:rsidR="00132E87" w:rsidRPr="003F1859" w:rsidRDefault="00132E87" w:rsidP="00656067">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p>
        </w:tc>
      </w:tr>
      <w:tr w:rsidR="00132E87" w:rsidRPr="003F1859" w:rsidTr="003F1859">
        <w:trPr>
          <w:jc w:val="center"/>
        </w:trPr>
        <w:tc>
          <w:tcPr>
            <w:tcW w:w="817" w:type="dxa"/>
            <w:vAlign w:val="center"/>
          </w:tcPr>
          <w:p w:rsidR="00132E87" w:rsidRPr="003F1859" w:rsidRDefault="00132E87" w:rsidP="00656067">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3F1859">
              <w:rPr>
                <w:rFonts w:ascii="Times New Roman" w:hAnsi="Times New Roman"/>
                <w:sz w:val="26"/>
                <w:szCs w:val="26"/>
                <w:lang w:val="nl-NL"/>
              </w:rPr>
              <w:t>2</w:t>
            </w:r>
          </w:p>
        </w:tc>
        <w:tc>
          <w:tcPr>
            <w:tcW w:w="4394" w:type="dxa"/>
            <w:vAlign w:val="center"/>
          </w:tcPr>
          <w:p w:rsidR="00132E87" w:rsidRPr="003F1859" w:rsidRDefault="00132E87" w:rsidP="00656067">
            <w:pPr>
              <w:tabs>
                <w:tab w:val="left" w:pos="710"/>
                <w:tab w:val="left" w:leader="dot" w:pos="8928"/>
              </w:tabs>
              <w:autoSpaceDE w:val="0"/>
              <w:autoSpaceDN w:val="0"/>
              <w:spacing w:before="60" w:after="60" w:line="276" w:lineRule="auto"/>
              <w:rPr>
                <w:rFonts w:ascii="Times New Roman" w:hAnsi="Times New Roman"/>
                <w:sz w:val="26"/>
                <w:szCs w:val="26"/>
                <w:lang w:val="nl-NL"/>
              </w:rPr>
            </w:pPr>
            <w:r w:rsidRPr="003F1859">
              <w:rPr>
                <w:rFonts w:ascii="Times New Roman" w:hAnsi="Times New Roman"/>
                <w:sz w:val="26"/>
                <w:szCs w:val="26"/>
                <w:lang w:val="nl-NL"/>
              </w:rPr>
              <w:t>Phòng học lý thuyết</w:t>
            </w:r>
          </w:p>
        </w:tc>
        <w:tc>
          <w:tcPr>
            <w:tcW w:w="2268" w:type="dxa"/>
          </w:tcPr>
          <w:p w:rsidR="00132E87" w:rsidRPr="003F1859" w:rsidRDefault="00132E87" w:rsidP="00656067">
            <w:pPr>
              <w:tabs>
                <w:tab w:val="left" w:pos="710"/>
                <w:tab w:val="left" w:leader="dot" w:pos="8928"/>
              </w:tabs>
              <w:autoSpaceDE w:val="0"/>
              <w:autoSpaceDN w:val="0"/>
              <w:spacing w:before="60" w:after="60" w:line="276" w:lineRule="auto"/>
              <w:jc w:val="right"/>
              <w:rPr>
                <w:rFonts w:ascii="Times New Roman" w:hAnsi="Times New Roman"/>
                <w:sz w:val="26"/>
                <w:szCs w:val="26"/>
                <w:lang w:val="nl-NL"/>
              </w:rPr>
            </w:pPr>
            <w:r w:rsidRPr="003F1859">
              <w:rPr>
                <w:rFonts w:ascii="Times New Roman" w:hAnsi="Times New Roman"/>
                <w:sz w:val="26"/>
                <w:szCs w:val="26"/>
                <w:lang w:val="nl-NL"/>
              </w:rPr>
              <w:t xml:space="preserve"> 5.735 m</w:t>
            </w:r>
            <w:r w:rsidRPr="003F1859">
              <w:rPr>
                <w:rFonts w:ascii="Times New Roman" w:hAnsi="Times New Roman"/>
                <w:sz w:val="26"/>
                <w:szCs w:val="26"/>
                <w:vertAlign w:val="superscript"/>
                <w:lang w:val="nl-NL"/>
              </w:rPr>
              <w:t>2</w:t>
            </w:r>
          </w:p>
        </w:tc>
        <w:tc>
          <w:tcPr>
            <w:tcW w:w="1519" w:type="dxa"/>
          </w:tcPr>
          <w:p w:rsidR="00132E87" w:rsidRPr="003F1859" w:rsidRDefault="00132E87" w:rsidP="00656067">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p>
        </w:tc>
      </w:tr>
      <w:tr w:rsidR="00132E87" w:rsidRPr="003F1859" w:rsidTr="003F1859">
        <w:trPr>
          <w:jc w:val="center"/>
        </w:trPr>
        <w:tc>
          <w:tcPr>
            <w:tcW w:w="817" w:type="dxa"/>
            <w:vAlign w:val="center"/>
          </w:tcPr>
          <w:p w:rsidR="00132E87" w:rsidRPr="003F1859" w:rsidRDefault="00132E87" w:rsidP="00656067">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3F1859">
              <w:rPr>
                <w:rFonts w:ascii="Times New Roman" w:hAnsi="Times New Roman"/>
                <w:sz w:val="26"/>
                <w:szCs w:val="26"/>
                <w:lang w:val="nl-NL"/>
              </w:rPr>
              <w:t>3</w:t>
            </w:r>
          </w:p>
        </w:tc>
        <w:tc>
          <w:tcPr>
            <w:tcW w:w="4394" w:type="dxa"/>
            <w:vAlign w:val="center"/>
          </w:tcPr>
          <w:p w:rsidR="00132E87" w:rsidRPr="003F1859" w:rsidRDefault="00132E87" w:rsidP="00656067">
            <w:pPr>
              <w:tabs>
                <w:tab w:val="left" w:pos="710"/>
                <w:tab w:val="left" w:leader="dot" w:pos="8928"/>
              </w:tabs>
              <w:autoSpaceDE w:val="0"/>
              <w:autoSpaceDN w:val="0"/>
              <w:spacing w:before="60" w:after="60" w:line="276" w:lineRule="auto"/>
              <w:rPr>
                <w:rFonts w:ascii="Times New Roman" w:hAnsi="Times New Roman"/>
                <w:sz w:val="26"/>
                <w:szCs w:val="26"/>
                <w:lang w:val="nl-NL"/>
              </w:rPr>
            </w:pPr>
            <w:r w:rsidRPr="003F1859">
              <w:rPr>
                <w:rFonts w:ascii="Times New Roman" w:hAnsi="Times New Roman"/>
                <w:sz w:val="26"/>
                <w:szCs w:val="26"/>
                <w:lang w:val="nl-NL"/>
              </w:rPr>
              <w:t>Xưởng/Phòng thực hành</w:t>
            </w:r>
          </w:p>
        </w:tc>
        <w:tc>
          <w:tcPr>
            <w:tcW w:w="2268" w:type="dxa"/>
          </w:tcPr>
          <w:p w:rsidR="00132E87" w:rsidRPr="003F1859" w:rsidRDefault="00132E87" w:rsidP="00656067">
            <w:pPr>
              <w:tabs>
                <w:tab w:val="left" w:pos="710"/>
                <w:tab w:val="left" w:leader="dot" w:pos="8928"/>
              </w:tabs>
              <w:autoSpaceDE w:val="0"/>
              <w:autoSpaceDN w:val="0"/>
              <w:spacing w:before="60" w:after="60" w:line="276" w:lineRule="auto"/>
              <w:jc w:val="right"/>
              <w:rPr>
                <w:rFonts w:ascii="Times New Roman" w:hAnsi="Times New Roman"/>
                <w:sz w:val="26"/>
                <w:szCs w:val="26"/>
                <w:lang w:val="nl-NL"/>
              </w:rPr>
            </w:pPr>
            <w:r w:rsidRPr="003F1859">
              <w:rPr>
                <w:rFonts w:ascii="Times New Roman" w:hAnsi="Times New Roman"/>
                <w:sz w:val="26"/>
                <w:szCs w:val="26"/>
                <w:lang w:val="nl-NL"/>
              </w:rPr>
              <w:t>7.890 m</w:t>
            </w:r>
            <w:r w:rsidRPr="003F1859">
              <w:rPr>
                <w:rFonts w:ascii="Times New Roman" w:hAnsi="Times New Roman"/>
                <w:sz w:val="26"/>
                <w:szCs w:val="26"/>
                <w:vertAlign w:val="superscript"/>
                <w:lang w:val="nl-NL"/>
              </w:rPr>
              <w:t>2</w:t>
            </w:r>
          </w:p>
        </w:tc>
        <w:tc>
          <w:tcPr>
            <w:tcW w:w="1519" w:type="dxa"/>
          </w:tcPr>
          <w:p w:rsidR="00132E87" w:rsidRPr="003F1859" w:rsidRDefault="00132E87" w:rsidP="00656067">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p>
        </w:tc>
      </w:tr>
      <w:tr w:rsidR="00132E87" w:rsidRPr="003F1859" w:rsidTr="003F1859">
        <w:trPr>
          <w:trHeight w:val="508"/>
          <w:jc w:val="center"/>
        </w:trPr>
        <w:tc>
          <w:tcPr>
            <w:tcW w:w="817" w:type="dxa"/>
            <w:vAlign w:val="center"/>
          </w:tcPr>
          <w:p w:rsidR="00132E87" w:rsidRPr="003F1859" w:rsidRDefault="00132E87" w:rsidP="00656067">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3F1859">
              <w:rPr>
                <w:rFonts w:ascii="Times New Roman" w:hAnsi="Times New Roman"/>
                <w:sz w:val="26"/>
                <w:szCs w:val="26"/>
                <w:lang w:val="nl-NL"/>
              </w:rPr>
              <w:t>4</w:t>
            </w:r>
          </w:p>
        </w:tc>
        <w:tc>
          <w:tcPr>
            <w:tcW w:w="4394" w:type="dxa"/>
            <w:vAlign w:val="center"/>
          </w:tcPr>
          <w:p w:rsidR="00132E87" w:rsidRPr="003F1859" w:rsidRDefault="00132E87" w:rsidP="00656067">
            <w:pPr>
              <w:tabs>
                <w:tab w:val="left" w:pos="710"/>
                <w:tab w:val="left" w:leader="dot" w:pos="8928"/>
              </w:tabs>
              <w:autoSpaceDE w:val="0"/>
              <w:autoSpaceDN w:val="0"/>
              <w:spacing w:before="60" w:after="60" w:line="276" w:lineRule="auto"/>
              <w:rPr>
                <w:rFonts w:ascii="Times New Roman" w:hAnsi="Times New Roman"/>
                <w:sz w:val="26"/>
                <w:szCs w:val="26"/>
                <w:lang w:val="nl-NL"/>
              </w:rPr>
            </w:pPr>
            <w:r w:rsidRPr="003F1859">
              <w:rPr>
                <w:rFonts w:ascii="Times New Roman" w:hAnsi="Times New Roman"/>
                <w:sz w:val="26"/>
                <w:szCs w:val="26"/>
                <w:lang w:val="nl-NL"/>
              </w:rPr>
              <w:t>Khu phục vụ</w:t>
            </w:r>
          </w:p>
        </w:tc>
        <w:tc>
          <w:tcPr>
            <w:tcW w:w="2268" w:type="dxa"/>
          </w:tcPr>
          <w:p w:rsidR="00132E87" w:rsidRPr="003F1859" w:rsidRDefault="00132E87" w:rsidP="00656067">
            <w:pPr>
              <w:tabs>
                <w:tab w:val="left" w:pos="710"/>
                <w:tab w:val="left" w:leader="dot" w:pos="8928"/>
              </w:tabs>
              <w:autoSpaceDE w:val="0"/>
              <w:autoSpaceDN w:val="0"/>
              <w:spacing w:before="60" w:after="60" w:line="276" w:lineRule="auto"/>
              <w:jc w:val="right"/>
              <w:rPr>
                <w:rFonts w:ascii="Times New Roman" w:hAnsi="Times New Roman"/>
                <w:sz w:val="26"/>
                <w:szCs w:val="26"/>
                <w:lang w:val="nl-NL"/>
              </w:rPr>
            </w:pPr>
          </w:p>
        </w:tc>
        <w:tc>
          <w:tcPr>
            <w:tcW w:w="1519" w:type="dxa"/>
          </w:tcPr>
          <w:p w:rsidR="00132E87" w:rsidRPr="003F1859" w:rsidRDefault="00132E87" w:rsidP="00656067">
            <w:pPr>
              <w:tabs>
                <w:tab w:val="left" w:pos="710"/>
                <w:tab w:val="left" w:leader="dot" w:pos="8928"/>
              </w:tabs>
              <w:autoSpaceDE w:val="0"/>
              <w:autoSpaceDN w:val="0"/>
              <w:spacing w:before="60" w:after="60" w:line="276" w:lineRule="auto"/>
              <w:rPr>
                <w:rFonts w:ascii="Times New Roman" w:hAnsi="Times New Roman"/>
                <w:sz w:val="26"/>
                <w:szCs w:val="26"/>
                <w:lang w:val="nl-NL"/>
              </w:rPr>
            </w:pPr>
          </w:p>
        </w:tc>
      </w:tr>
      <w:tr w:rsidR="00132E87" w:rsidRPr="003F1859" w:rsidTr="003F1859">
        <w:trPr>
          <w:jc w:val="center"/>
        </w:trPr>
        <w:tc>
          <w:tcPr>
            <w:tcW w:w="817" w:type="dxa"/>
            <w:vAlign w:val="center"/>
          </w:tcPr>
          <w:p w:rsidR="00132E87" w:rsidRPr="003F1859" w:rsidRDefault="00132E87" w:rsidP="00656067">
            <w:pPr>
              <w:tabs>
                <w:tab w:val="left" w:pos="710"/>
                <w:tab w:val="left" w:leader="dot" w:pos="8928"/>
              </w:tabs>
              <w:autoSpaceDE w:val="0"/>
              <w:autoSpaceDN w:val="0"/>
              <w:spacing w:before="60" w:after="60" w:line="276" w:lineRule="auto"/>
              <w:jc w:val="center"/>
              <w:rPr>
                <w:rFonts w:ascii="Times New Roman" w:hAnsi="Times New Roman"/>
                <w:i/>
                <w:sz w:val="26"/>
                <w:szCs w:val="26"/>
                <w:lang w:val="nl-NL"/>
              </w:rPr>
            </w:pPr>
            <w:r w:rsidRPr="003F1859">
              <w:rPr>
                <w:rFonts w:ascii="Times New Roman" w:hAnsi="Times New Roman"/>
                <w:i/>
                <w:sz w:val="26"/>
                <w:szCs w:val="26"/>
                <w:lang w:val="nl-NL"/>
              </w:rPr>
              <w:t>4.1</w:t>
            </w:r>
          </w:p>
        </w:tc>
        <w:tc>
          <w:tcPr>
            <w:tcW w:w="4394" w:type="dxa"/>
            <w:vAlign w:val="center"/>
          </w:tcPr>
          <w:p w:rsidR="00132E87" w:rsidRPr="003F1859" w:rsidRDefault="00132E87" w:rsidP="00656067">
            <w:pPr>
              <w:tabs>
                <w:tab w:val="left" w:pos="710"/>
                <w:tab w:val="left" w:leader="dot" w:pos="8928"/>
              </w:tabs>
              <w:autoSpaceDE w:val="0"/>
              <w:autoSpaceDN w:val="0"/>
              <w:spacing w:before="60" w:after="60" w:line="276" w:lineRule="auto"/>
              <w:rPr>
                <w:rFonts w:ascii="Times New Roman" w:hAnsi="Times New Roman"/>
                <w:i/>
                <w:sz w:val="26"/>
                <w:szCs w:val="26"/>
                <w:lang w:val="nl-NL"/>
              </w:rPr>
            </w:pPr>
            <w:r w:rsidRPr="003F1859">
              <w:rPr>
                <w:rFonts w:ascii="Times New Roman" w:hAnsi="Times New Roman"/>
                <w:i/>
                <w:sz w:val="26"/>
                <w:szCs w:val="26"/>
                <w:lang w:val="nl-NL"/>
              </w:rPr>
              <w:t>Thư viện</w:t>
            </w:r>
          </w:p>
        </w:tc>
        <w:tc>
          <w:tcPr>
            <w:tcW w:w="2268" w:type="dxa"/>
          </w:tcPr>
          <w:p w:rsidR="00132E87" w:rsidRPr="003F1859" w:rsidRDefault="00132E87" w:rsidP="00656067">
            <w:pPr>
              <w:tabs>
                <w:tab w:val="left" w:pos="710"/>
                <w:tab w:val="left" w:leader="dot" w:pos="8928"/>
              </w:tabs>
              <w:autoSpaceDE w:val="0"/>
              <w:autoSpaceDN w:val="0"/>
              <w:spacing w:before="60" w:after="60" w:line="276" w:lineRule="auto"/>
              <w:jc w:val="right"/>
              <w:rPr>
                <w:rFonts w:ascii="Times New Roman" w:hAnsi="Times New Roman"/>
                <w:i/>
                <w:sz w:val="26"/>
                <w:szCs w:val="26"/>
                <w:lang w:val="nl-NL"/>
              </w:rPr>
            </w:pPr>
            <w:r w:rsidRPr="003F1859">
              <w:rPr>
                <w:rFonts w:ascii="Times New Roman" w:hAnsi="Times New Roman"/>
                <w:sz w:val="26"/>
                <w:szCs w:val="26"/>
                <w:lang w:val="nl-NL"/>
              </w:rPr>
              <w:t>608 m</w:t>
            </w:r>
            <w:r w:rsidRPr="003F1859">
              <w:rPr>
                <w:rFonts w:ascii="Times New Roman" w:hAnsi="Times New Roman"/>
                <w:sz w:val="26"/>
                <w:szCs w:val="26"/>
                <w:vertAlign w:val="superscript"/>
                <w:lang w:val="nl-NL"/>
              </w:rPr>
              <w:t>2</w:t>
            </w:r>
          </w:p>
        </w:tc>
        <w:tc>
          <w:tcPr>
            <w:tcW w:w="1519" w:type="dxa"/>
          </w:tcPr>
          <w:p w:rsidR="00132E87" w:rsidRPr="003F1859" w:rsidRDefault="00132E87" w:rsidP="00656067">
            <w:pPr>
              <w:tabs>
                <w:tab w:val="left" w:pos="710"/>
                <w:tab w:val="left" w:leader="dot" w:pos="8928"/>
              </w:tabs>
              <w:autoSpaceDE w:val="0"/>
              <w:autoSpaceDN w:val="0"/>
              <w:spacing w:before="60" w:after="60" w:line="276" w:lineRule="auto"/>
              <w:jc w:val="both"/>
              <w:rPr>
                <w:rFonts w:ascii="Times New Roman" w:hAnsi="Times New Roman"/>
                <w:i/>
                <w:sz w:val="26"/>
                <w:szCs w:val="26"/>
                <w:lang w:val="nl-NL"/>
              </w:rPr>
            </w:pPr>
          </w:p>
        </w:tc>
      </w:tr>
      <w:tr w:rsidR="00132E87" w:rsidRPr="003F1859" w:rsidTr="003F1859">
        <w:trPr>
          <w:jc w:val="center"/>
        </w:trPr>
        <w:tc>
          <w:tcPr>
            <w:tcW w:w="817" w:type="dxa"/>
            <w:vAlign w:val="center"/>
          </w:tcPr>
          <w:p w:rsidR="00132E87" w:rsidRPr="003F1859" w:rsidRDefault="00132E87" w:rsidP="00656067">
            <w:pPr>
              <w:tabs>
                <w:tab w:val="left" w:pos="710"/>
                <w:tab w:val="left" w:leader="dot" w:pos="8928"/>
              </w:tabs>
              <w:autoSpaceDE w:val="0"/>
              <w:autoSpaceDN w:val="0"/>
              <w:spacing w:before="60" w:after="60" w:line="276" w:lineRule="auto"/>
              <w:jc w:val="center"/>
              <w:rPr>
                <w:rFonts w:ascii="Times New Roman" w:hAnsi="Times New Roman"/>
                <w:i/>
                <w:sz w:val="26"/>
                <w:szCs w:val="26"/>
                <w:lang w:val="nl-NL"/>
              </w:rPr>
            </w:pPr>
            <w:r w:rsidRPr="003F1859">
              <w:rPr>
                <w:rFonts w:ascii="Times New Roman" w:hAnsi="Times New Roman"/>
                <w:i/>
                <w:sz w:val="26"/>
                <w:szCs w:val="26"/>
                <w:lang w:val="nl-NL"/>
              </w:rPr>
              <w:t>4.2</w:t>
            </w:r>
          </w:p>
        </w:tc>
        <w:tc>
          <w:tcPr>
            <w:tcW w:w="4394" w:type="dxa"/>
            <w:vAlign w:val="center"/>
          </w:tcPr>
          <w:p w:rsidR="00132E87" w:rsidRPr="003F1859" w:rsidRDefault="00132E87" w:rsidP="00656067">
            <w:pPr>
              <w:tabs>
                <w:tab w:val="left" w:pos="710"/>
                <w:tab w:val="left" w:leader="dot" w:pos="8928"/>
              </w:tabs>
              <w:autoSpaceDE w:val="0"/>
              <w:autoSpaceDN w:val="0"/>
              <w:spacing w:before="60" w:after="60" w:line="276" w:lineRule="auto"/>
              <w:rPr>
                <w:rFonts w:ascii="Times New Roman" w:hAnsi="Times New Roman"/>
                <w:i/>
                <w:sz w:val="26"/>
                <w:szCs w:val="26"/>
                <w:lang w:val="nl-NL"/>
              </w:rPr>
            </w:pPr>
            <w:r w:rsidRPr="003F1859">
              <w:rPr>
                <w:rFonts w:ascii="Times New Roman" w:hAnsi="Times New Roman"/>
                <w:i/>
                <w:sz w:val="26"/>
                <w:szCs w:val="26"/>
                <w:lang w:val="nl-NL"/>
              </w:rPr>
              <w:t>Ký túc xá</w:t>
            </w:r>
          </w:p>
        </w:tc>
        <w:tc>
          <w:tcPr>
            <w:tcW w:w="2268" w:type="dxa"/>
          </w:tcPr>
          <w:p w:rsidR="00132E87" w:rsidRPr="003F1859" w:rsidRDefault="00132E87" w:rsidP="00656067">
            <w:pPr>
              <w:tabs>
                <w:tab w:val="left" w:pos="710"/>
                <w:tab w:val="left" w:leader="dot" w:pos="8928"/>
              </w:tabs>
              <w:autoSpaceDE w:val="0"/>
              <w:autoSpaceDN w:val="0"/>
              <w:spacing w:before="60" w:after="60" w:line="276" w:lineRule="auto"/>
              <w:jc w:val="right"/>
              <w:rPr>
                <w:rFonts w:ascii="Times New Roman" w:hAnsi="Times New Roman"/>
                <w:i/>
                <w:sz w:val="26"/>
                <w:szCs w:val="26"/>
                <w:lang w:val="nl-NL"/>
              </w:rPr>
            </w:pPr>
            <w:r w:rsidRPr="003F1859">
              <w:rPr>
                <w:rFonts w:ascii="Times New Roman" w:hAnsi="Times New Roman"/>
                <w:sz w:val="26"/>
                <w:szCs w:val="26"/>
                <w:lang w:val="nl-NL"/>
              </w:rPr>
              <w:t xml:space="preserve"> 1509 m</w:t>
            </w:r>
            <w:r w:rsidRPr="003F1859">
              <w:rPr>
                <w:rFonts w:ascii="Times New Roman" w:hAnsi="Times New Roman"/>
                <w:sz w:val="26"/>
                <w:szCs w:val="26"/>
                <w:vertAlign w:val="superscript"/>
                <w:lang w:val="nl-NL"/>
              </w:rPr>
              <w:t>2</w:t>
            </w:r>
          </w:p>
        </w:tc>
        <w:tc>
          <w:tcPr>
            <w:tcW w:w="1519" w:type="dxa"/>
          </w:tcPr>
          <w:p w:rsidR="00132E87" w:rsidRPr="003F1859" w:rsidRDefault="00132E87" w:rsidP="00656067">
            <w:pPr>
              <w:tabs>
                <w:tab w:val="left" w:pos="710"/>
                <w:tab w:val="left" w:leader="dot" w:pos="8928"/>
              </w:tabs>
              <w:autoSpaceDE w:val="0"/>
              <w:autoSpaceDN w:val="0"/>
              <w:spacing w:before="60" w:after="60" w:line="276" w:lineRule="auto"/>
              <w:jc w:val="both"/>
              <w:rPr>
                <w:rFonts w:ascii="Times New Roman" w:hAnsi="Times New Roman"/>
                <w:i/>
                <w:sz w:val="26"/>
                <w:szCs w:val="26"/>
                <w:lang w:val="nl-NL"/>
              </w:rPr>
            </w:pPr>
          </w:p>
        </w:tc>
      </w:tr>
      <w:tr w:rsidR="00132E87" w:rsidRPr="003F1859" w:rsidTr="003F1859">
        <w:trPr>
          <w:jc w:val="center"/>
        </w:trPr>
        <w:tc>
          <w:tcPr>
            <w:tcW w:w="817" w:type="dxa"/>
            <w:vAlign w:val="center"/>
          </w:tcPr>
          <w:p w:rsidR="00132E87" w:rsidRPr="003F1859" w:rsidRDefault="00132E87" w:rsidP="00656067">
            <w:pPr>
              <w:tabs>
                <w:tab w:val="left" w:pos="710"/>
                <w:tab w:val="left" w:leader="dot" w:pos="8928"/>
              </w:tabs>
              <w:autoSpaceDE w:val="0"/>
              <w:autoSpaceDN w:val="0"/>
              <w:spacing w:before="60" w:after="60" w:line="276" w:lineRule="auto"/>
              <w:jc w:val="center"/>
              <w:rPr>
                <w:rFonts w:ascii="Times New Roman" w:hAnsi="Times New Roman"/>
                <w:i/>
                <w:sz w:val="26"/>
                <w:szCs w:val="26"/>
                <w:lang w:val="nl-NL"/>
              </w:rPr>
            </w:pPr>
            <w:r w:rsidRPr="003F1859">
              <w:rPr>
                <w:rFonts w:ascii="Times New Roman" w:hAnsi="Times New Roman"/>
                <w:i/>
                <w:sz w:val="26"/>
                <w:szCs w:val="26"/>
                <w:lang w:val="nl-NL"/>
              </w:rPr>
              <w:t>4.3</w:t>
            </w:r>
          </w:p>
        </w:tc>
        <w:tc>
          <w:tcPr>
            <w:tcW w:w="4394" w:type="dxa"/>
            <w:vAlign w:val="center"/>
          </w:tcPr>
          <w:p w:rsidR="00132E87" w:rsidRPr="003F1859" w:rsidRDefault="00132E87" w:rsidP="00656067">
            <w:pPr>
              <w:tabs>
                <w:tab w:val="left" w:pos="710"/>
                <w:tab w:val="left" w:leader="dot" w:pos="8928"/>
              </w:tabs>
              <w:autoSpaceDE w:val="0"/>
              <w:autoSpaceDN w:val="0"/>
              <w:spacing w:before="60" w:after="60" w:line="276" w:lineRule="auto"/>
              <w:rPr>
                <w:rFonts w:ascii="Times New Roman" w:hAnsi="Times New Roman"/>
                <w:i/>
                <w:sz w:val="26"/>
                <w:szCs w:val="26"/>
                <w:lang w:val="nl-NL"/>
              </w:rPr>
            </w:pPr>
            <w:r w:rsidRPr="003F1859">
              <w:rPr>
                <w:rFonts w:ascii="Times New Roman" w:hAnsi="Times New Roman"/>
                <w:i/>
                <w:sz w:val="26"/>
                <w:szCs w:val="26"/>
                <w:lang w:val="nl-NL"/>
              </w:rPr>
              <w:t>Nhà ăn</w:t>
            </w:r>
          </w:p>
        </w:tc>
        <w:tc>
          <w:tcPr>
            <w:tcW w:w="2268" w:type="dxa"/>
          </w:tcPr>
          <w:p w:rsidR="00132E87" w:rsidRPr="003F1859" w:rsidRDefault="00132E87" w:rsidP="00656067">
            <w:pPr>
              <w:tabs>
                <w:tab w:val="left" w:pos="710"/>
                <w:tab w:val="left" w:leader="dot" w:pos="8928"/>
              </w:tabs>
              <w:autoSpaceDE w:val="0"/>
              <w:autoSpaceDN w:val="0"/>
              <w:spacing w:before="60" w:after="60" w:line="276" w:lineRule="auto"/>
              <w:jc w:val="right"/>
              <w:rPr>
                <w:rFonts w:ascii="Times New Roman" w:hAnsi="Times New Roman"/>
                <w:i/>
                <w:sz w:val="26"/>
                <w:szCs w:val="26"/>
                <w:lang w:val="nl-NL"/>
              </w:rPr>
            </w:pPr>
            <w:r w:rsidRPr="003F1859">
              <w:rPr>
                <w:rFonts w:ascii="Times New Roman" w:hAnsi="Times New Roman"/>
                <w:i/>
                <w:sz w:val="26"/>
                <w:szCs w:val="26"/>
                <w:lang w:val="nl-NL"/>
              </w:rPr>
              <w:t xml:space="preserve">365 </w:t>
            </w:r>
            <w:r w:rsidRPr="003F1859">
              <w:rPr>
                <w:rFonts w:ascii="Times New Roman" w:hAnsi="Times New Roman"/>
                <w:sz w:val="26"/>
                <w:szCs w:val="26"/>
                <w:lang w:val="nl-NL"/>
              </w:rPr>
              <w:t>m</w:t>
            </w:r>
            <w:r w:rsidRPr="003F1859">
              <w:rPr>
                <w:rFonts w:ascii="Times New Roman" w:hAnsi="Times New Roman"/>
                <w:sz w:val="26"/>
                <w:szCs w:val="26"/>
                <w:vertAlign w:val="superscript"/>
                <w:lang w:val="nl-NL"/>
              </w:rPr>
              <w:t>2</w:t>
            </w:r>
          </w:p>
        </w:tc>
        <w:tc>
          <w:tcPr>
            <w:tcW w:w="1519" w:type="dxa"/>
          </w:tcPr>
          <w:p w:rsidR="00132E87" w:rsidRPr="003F1859" w:rsidRDefault="00132E87" w:rsidP="00656067">
            <w:pPr>
              <w:tabs>
                <w:tab w:val="left" w:pos="710"/>
                <w:tab w:val="left" w:leader="dot" w:pos="8928"/>
              </w:tabs>
              <w:autoSpaceDE w:val="0"/>
              <w:autoSpaceDN w:val="0"/>
              <w:spacing w:before="60" w:after="60" w:line="276" w:lineRule="auto"/>
              <w:jc w:val="both"/>
              <w:rPr>
                <w:rFonts w:ascii="Times New Roman" w:hAnsi="Times New Roman"/>
                <w:i/>
                <w:sz w:val="26"/>
                <w:szCs w:val="26"/>
                <w:lang w:val="nl-NL"/>
              </w:rPr>
            </w:pPr>
          </w:p>
        </w:tc>
      </w:tr>
      <w:tr w:rsidR="00132E87" w:rsidRPr="003F1859" w:rsidTr="003F1859">
        <w:trPr>
          <w:jc w:val="center"/>
        </w:trPr>
        <w:tc>
          <w:tcPr>
            <w:tcW w:w="817" w:type="dxa"/>
            <w:vAlign w:val="center"/>
          </w:tcPr>
          <w:p w:rsidR="00132E87" w:rsidRPr="003F1859" w:rsidRDefault="00132E87" w:rsidP="00656067">
            <w:pPr>
              <w:tabs>
                <w:tab w:val="left" w:pos="710"/>
                <w:tab w:val="left" w:leader="dot" w:pos="8928"/>
              </w:tabs>
              <w:autoSpaceDE w:val="0"/>
              <w:autoSpaceDN w:val="0"/>
              <w:spacing w:before="60" w:after="60" w:line="276" w:lineRule="auto"/>
              <w:jc w:val="center"/>
              <w:rPr>
                <w:rFonts w:ascii="Times New Roman" w:hAnsi="Times New Roman"/>
                <w:i/>
                <w:sz w:val="26"/>
                <w:szCs w:val="26"/>
                <w:lang w:val="nl-NL"/>
              </w:rPr>
            </w:pPr>
            <w:r w:rsidRPr="003F1859">
              <w:rPr>
                <w:rFonts w:ascii="Times New Roman" w:hAnsi="Times New Roman"/>
                <w:i/>
                <w:sz w:val="26"/>
                <w:szCs w:val="26"/>
                <w:lang w:val="nl-NL"/>
              </w:rPr>
              <w:t>4.4</w:t>
            </w:r>
          </w:p>
        </w:tc>
        <w:tc>
          <w:tcPr>
            <w:tcW w:w="4394" w:type="dxa"/>
            <w:vAlign w:val="center"/>
          </w:tcPr>
          <w:p w:rsidR="00132E87" w:rsidRPr="003F1859" w:rsidRDefault="00132E87" w:rsidP="00656067">
            <w:pPr>
              <w:tabs>
                <w:tab w:val="left" w:pos="710"/>
                <w:tab w:val="left" w:leader="dot" w:pos="8928"/>
              </w:tabs>
              <w:autoSpaceDE w:val="0"/>
              <w:autoSpaceDN w:val="0"/>
              <w:spacing w:before="60" w:after="60" w:line="276" w:lineRule="auto"/>
              <w:rPr>
                <w:rFonts w:ascii="Times New Roman" w:hAnsi="Times New Roman"/>
                <w:i/>
                <w:sz w:val="26"/>
                <w:szCs w:val="26"/>
                <w:lang w:val="nl-NL"/>
              </w:rPr>
            </w:pPr>
            <w:r w:rsidRPr="003F1859">
              <w:rPr>
                <w:rFonts w:ascii="Times New Roman" w:hAnsi="Times New Roman"/>
                <w:i/>
                <w:sz w:val="26"/>
                <w:szCs w:val="26"/>
                <w:lang w:val="nl-NL"/>
              </w:rPr>
              <w:t>Trạm y tế</w:t>
            </w:r>
          </w:p>
        </w:tc>
        <w:tc>
          <w:tcPr>
            <w:tcW w:w="2268" w:type="dxa"/>
          </w:tcPr>
          <w:p w:rsidR="00132E87" w:rsidRPr="003F1859" w:rsidRDefault="00132E87" w:rsidP="00656067">
            <w:pPr>
              <w:tabs>
                <w:tab w:val="left" w:pos="710"/>
                <w:tab w:val="left" w:leader="dot" w:pos="8928"/>
              </w:tabs>
              <w:autoSpaceDE w:val="0"/>
              <w:autoSpaceDN w:val="0"/>
              <w:spacing w:before="60" w:after="60" w:line="276" w:lineRule="auto"/>
              <w:jc w:val="right"/>
              <w:rPr>
                <w:rFonts w:ascii="Times New Roman" w:hAnsi="Times New Roman"/>
                <w:i/>
                <w:sz w:val="26"/>
                <w:szCs w:val="26"/>
                <w:lang w:val="nl-NL"/>
              </w:rPr>
            </w:pPr>
            <w:r w:rsidRPr="003F1859">
              <w:rPr>
                <w:rFonts w:ascii="Times New Roman" w:hAnsi="Times New Roman"/>
                <w:i/>
                <w:sz w:val="26"/>
                <w:szCs w:val="26"/>
                <w:lang w:val="nl-NL"/>
              </w:rPr>
              <w:t xml:space="preserve">49,5 </w:t>
            </w:r>
            <w:r w:rsidRPr="003F1859">
              <w:rPr>
                <w:rFonts w:ascii="Times New Roman" w:hAnsi="Times New Roman"/>
                <w:sz w:val="26"/>
                <w:szCs w:val="26"/>
                <w:lang w:val="nl-NL"/>
              </w:rPr>
              <w:t>m</w:t>
            </w:r>
            <w:r w:rsidRPr="003F1859">
              <w:rPr>
                <w:rFonts w:ascii="Times New Roman" w:hAnsi="Times New Roman"/>
                <w:sz w:val="26"/>
                <w:szCs w:val="26"/>
                <w:vertAlign w:val="superscript"/>
                <w:lang w:val="nl-NL"/>
              </w:rPr>
              <w:t>2</w:t>
            </w:r>
          </w:p>
        </w:tc>
        <w:tc>
          <w:tcPr>
            <w:tcW w:w="1519" w:type="dxa"/>
          </w:tcPr>
          <w:p w:rsidR="00132E87" w:rsidRPr="003F1859" w:rsidRDefault="00132E87" w:rsidP="00656067">
            <w:pPr>
              <w:tabs>
                <w:tab w:val="left" w:pos="710"/>
                <w:tab w:val="left" w:leader="dot" w:pos="8928"/>
              </w:tabs>
              <w:autoSpaceDE w:val="0"/>
              <w:autoSpaceDN w:val="0"/>
              <w:spacing w:before="60" w:after="60" w:line="276" w:lineRule="auto"/>
              <w:jc w:val="both"/>
              <w:rPr>
                <w:rFonts w:ascii="Times New Roman" w:hAnsi="Times New Roman"/>
                <w:i/>
                <w:sz w:val="26"/>
                <w:szCs w:val="26"/>
                <w:lang w:val="nl-NL"/>
              </w:rPr>
            </w:pPr>
          </w:p>
        </w:tc>
      </w:tr>
      <w:tr w:rsidR="00132E87" w:rsidRPr="003F1859" w:rsidTr="003F1859">
        <w:trPr>
          <w:jc w:val="center"/>
        </w:trPr>
        <w:tc>
          <w:tcPr>
            <w:tcW w:w="817" w:type="dxa"/>
            <w:vAlign w:val="center"/>
          </w:tcPr>
          <w:p w:rsidR="00132E87" w:rsidRPr="003F1859" w:rsidRDefault="00132E87" w:rsidP="00656067">
            <w:pPr>
              <w:tabs>
                <w:tab w:val="left" w:pos="710"/>
                <w:tab w:val="left" w:leader="dot" w:pos="8928"/>
              </w:tabs>
              <w:autoSpaceDE w:val="0"/>
              <w:autoSpaceDN w:val="0"/>
              <w:spacing w:before="60" w:after="60" w:line="276" w:lineRule="auto"/>
              <w:jc w:val="center"/>
              <w:rPr>
                <w:rFonts w:ascii="Times New Roman" w:hAnsi="Times New Roman"/>
                <w:i/>
                <w:sz w:val="26"/>
                <w:szCs w:val="26"/>
                <w:lang w:val="nl-NL"/>
              </w:rPr>
            </w:pPr>
            <w:r w:rsidRPr="003F1859">
              <w:rPr>
                <w:rFonts w:ascii="Times New Roman" w:hAnsi="Times New Roman"/>
                <w:i/>
                <w:sz w:val="26"/>
                <w:szCs w:val="26"/>
                <w:lang w:val="nl-NL"/>
              </w:rPr>
              <w:t>4.5</w:t>
            </w:r>
          </w:p>
        </w:tc>
        <w:tc>
          <w:tcPr>
            <w:tcW w:w="4394" w:type="dxa"/>
            <w:vAlign w:val="center"/>
          </w:tcPr>
          <w:p w:rsidR="00132E87" w:rsidRPr="003F1859" w:rsidRDefault="00132E87" w:rsidP="00656067">
            <w:pPr>
              <w:tabs>
                <w:tab w:val="left" w:pos="710"/>
                <w:tab w:val="left" w:leader="dot" w:pos="8928"/>
              </w:tabs>
              <w:autoSpaceDE w:val="0"/>
              <w:autoSpaceDN w:val="0"/>
              <w:spacing w:before="60" w:after="60" w:line="276" w:lineRule="auto"/>
              <w:rPr>
                <w:rFonts w:ascii="Times New Roman" w:hAnsi="Times New Roman"/>
                <w:i/>
                <w:sz w:val="26"/>
                <w:szCs w:val="26"/>
                <w:lang w:val="nl-NL"/>
              </w:rPr>
            </w:pPr>
            <w:r w:rsidRPr="003F1859">
              <w:rPr>
                <w:rFonts w:ascii="Times New Roman" w:hAnsi="Times New Roman"/>
                <w:i/>
                <w:sz w:val="26"/>
                <w:szCs w:val="26"/>
                <w:lang w:val="nl-NL"/>
              </w:rPr>
              <w:t>Khu thể thao</w:t>
            </w:r>
          </w:p>
        </w:tc>
        <w:tc>
          <w:tcPr>
            <w:tcW w:w="2268" w:type="dxa"/>
          </w:tcPr>
          <w:p w:rsidR="00132E87" w:rsidRPr="003F1859" w:rsidRDefault="00132E87" w:rsidP="00656067">
            <w:pPr>
              <w:tabs>
                <w:tab w:val="left" w:pos="710"/>
                <w:tab w:val="left" w:leader="dot" w:pos="8928"/>
              </w:tabs>
              <w:autoSpaceDE w:val="0"/>
              <w:autoSpaceDN w:val="0"/>
              <w:spacing w:before="60" w:after="60" w:line="276" w:lineRule="auto"/>
              <w:jc w:val="right"/>
              <w:rPr>
                <w:rFonts w:ascii="Times New Roman" w:hAnsi="Times New Roman"/>
                <w:i/>
                <w:sz w:val="26"/>
                <w:szCs w:val="26"/>
                <w:lang w:val="nl-NL"/>
              </w:rPr>
            </w:pPr>
            <w:r w:rsidRPr="003F1859">
              <w:rPr>
                <w:rFonts w:ascii="Times New Roman" w:hAnsi="Times New Roman"/>
                <w:sz w:val="26"/>
                <w:szCs w:val="26"/>
                <w:lang w:val="nl-NL"/>
              </w:rPr>
              <w:t>8.700 m</w:t>
            </w:r>
            <w:r w:rsidRPr="003F1859">
              <w:rPr>
                <w:rFonts w:ascii="Times New Roman" w:hAnsi="Times New Roman"/>
                <w:sz w:val="26"/>
                <w:szCs w:val="26"/>
                <w:vertAlign w:val="superscript"/>
                <w:lang w:val="nl-NL"/>
              </w:rPr>
              <w:t>2</w:t>
            </w:r>
          </w:p>
        </w:tc>
        <w:tc>
          <w:tcPr>
            <w:tcW w:w="1519" w:type="dxa"/>
          </w:tcPr>
          <w:p w:rsidR="00132E87" w:rsidRPr="003F1859" w:rsidRDefault="00132E87" w:rsidP="00656067">
            <w:pPr>
              <w:tabs>
                <w:tab w:val="left" w:pos="710"/>
                <w:tab w:val="left" w:leader="dot" w:pos="8928"/>
              </w:tabs>
              <w:autoSpaceDE w:val="0"/>
              <w:autoSpaceDN w:val="0"/>
              <w:spacing w:before="60" w:after="60" w:line="276" w:lineRule="auto"/>
              <w:jc w:val="both"/>
              <w:rPr>
                <w:rFonts w:ascii="Times New Roman" w:hAnsi="Times New Roman"/>
                <w:i/>
                <w:sz w:val="26"/>
                <w:szCs w:val="26"/>
                <w:lang w:val="nl-NL"/>
              </w:rPr>
            </w:pPr>
          </w:p>
        </w:tc>
      </w:tr>
      <w:tr w:rsidR="00132E87" w:rsidRPr="003F1859" w:rsidTr="003F1859">
        <w:trPr>
          <w:jc w:val="center"/>
        </w:trPr>
        <w:tc>
          <w:tcPr>
            <w:tcW w:w="817" w:type="dxa"/>
            <w:vAlign w:val="center"/>
          </w:tcPr>
          <w:p w:rsidR="00132E87" w:rsidRPr="003F1859" w:rsidRDefault="00132E87" w:rsidP="00656067">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3F1859">
              <w:rPr>
                <w:rFonts w:ascii="Times New Roman" w:hAnsi="Times New Roman"/>
                <w:sz w:val="26"/>
                <w:szCs w:val="26"/>
                <w:lang w:val="nl-NL"/>
              </w:rPr>
              <w:t>5</w:t>
            </w:r>
          </w:p>
        </w:tc>
        <w:tc>
          <w:tcPr>
            <w:tcW w:w="4394" w:type="dxa"/>
            <w:vAlign w:val="center"/>
          </w:tcPr>
          <w:p w:rsidR="00132E87" w:rsidRPr="003F1859" w:rsidRDefault="00132E87" w:rsidP="00656067">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r w:rsidRPr="003F1859">
              <w:rPr>
                <w:rFonts w:ascii="Times New Roman" w:hAnsi="Times New Roman"/>
                <w:sz w:val="26"/>
                <w:szCs w:val="26"/>
                <w:lang w:val="nl-NL"/>
              </w:rPr>
              <w:t>Khác (xây dựng mới tòa nhà Trung tâm đào tạo thang máy thang cuốn Kone)</w:t>
            </w:r>
          </w:p>
        </w:tc>
        <w:tc>
          <w:tcPr>
            <w:tcW w:w="2268" w:type="dxa"/>
            <w:vAlign w:val="center"/>
          </w:tcPr>
          <w:p w:rsidR="00132E87" w:rsidRPr="003F1859" w:rsidRDefault="00132E87" w:rsidP="00656067">
            <w:pPr>
              <w:tabs>
                <w:tab w:val="left" w:pos="710"/>
                <w:tab w:val="left" w:leader="dot" w:pos="8928"/>
              </w:tabs>
              <w:autoSpaceDE w:val="0"/>
              <w:autoSpaceDN w:val="0"/>
              <w:spacing w:before="60" w:after="60" w:line="276" w:lineRule="auto"/>
              <w:jc w:val="right"/>
              <w:rPr>
                <w:rFonts w:ascii="Times New Roman" w:hAnsi="Times New Roman"/>
                <w:sz w:val="26"/>
                <w:szCs w:val="26"/>
                <w:lang w:val="nl-NL"/>
              </w:rPr>
            </w:pPr>
          </w:p>
        </w:tc>
        <w:tc>
          <w:tcPr>
            <w:tcW w:w="1519" w:type="dxa"/>
            <w:vAlign w:val="center"/>
          </w:tcPr>
          <w:p w:rsidR="00132E87" w:rsidRPr="003F1859" w:rsidRDefault="00132E87" w:rsidP="00656067">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3F1859">
              <w:rPr>
                <w:rFonts w:ascii="Times New Roman" w:hAnsi="Times New Roman"/>
                <w:sz w:val="26"/>
                <w:szCs w:val="26"/>
                <w:lang w:val="nl-NL"/>
              </w:rPr>
              <w:t>900 m</w:t>
            </w:r>
            <w:r w:rsidRPr="003F1859">
              <w:rPr>
                <w:rFonts w:ascii="Times New Roman" w:hAnsi="Times New Roman"/>
                <w:sz w:val="26"/>
                <w:szCs w:val="26"/>
                <w:vertAlign w:val="superscript"/>
                <w:lang w:val="nl-NL"/>
              </w:rPr>
              <w:t>2</w:t>
            </w:r>
          </w:p>
        </w:tc>
      </w:tr>
    </w:tbl>
    <w:p w:rsidR="00132E87" w:rsidRPr="000F59C1" w:rsidRDefault="00132E87" w:rsidP="00656067">
      <w:pPr>
        <w:pStyle w:val="ListParagraph"/>
        <w:tabs>
          <w:tab w:val="center" w:pos="4875"/>
        </w:tabs>
        <w:spacing w:before="240" w:after="120" w:line="276" w:lineRule="auto"/>
        <w:ind w:firstLine="567"/>
        <w:jc w:val="both"/>
        <w:rPr>
          <w:rFonts w:ascii="Times New Roman" w:hAnsi="Times New Roman"/>
          <w:sz w:val="28"/>
          <w:szCs w:val="28"/>
          <w:lang w:val="nl-NL"/>
        </w:rPr>
      </w:pPr>
      <w:r w:rsidRPr="000F59C1">
        <w:rPr>
          <w:rFonts w:ascii="Times New Roman" w:hAnsi="Times New Roman"/>
          <w:b/>
          <w:i/>
          <w:sz w:val="28"/>
          <w:szCs w:val="28"/>
          <w:lang w:val="nl-NL"/>
        </w:rPr>
        <w:t>Trụ sở 2:</w:t>
      </w:r>
      <w:r w:rsidRPr="000F59C1">
        <w:rPr>
          <w:rFonts w:ascii="Times New Roman" w:hAnsi="Times New Roman"/>
          <w:sz w:val="28"/>
          <w:szCs w:val="28"/>
          <w:lang w:val="nl-NL"/>
        </w:rPr>
        <w:t xml:space="preserve"> Diện tích đất: 338.000 m</w:t>
      </w:r>
      <w:r w:rsidRPr="000F59C1">
        <w:rPr>
          <w:rFonts w:ascii="Times New Roman" w:hAnsi="Times New Roman"/>
          <w:sz w:val="28"/>
          <w:szCs w:val="28"/>
          <w:vertAlign w:val="superscript"/>
          <w:lang w:val="nl-NL"/>
        </w:rPr>
        <w:t>2</w:t>
      </w:r>
      <w:r w:rsidRPr="000F59C1">
        <w:rPr>
          <w:rFonts w:ascii="Times New Roman" w:hAnsi="Times New Roman"/>
          <w:sz w:val="28"/>
          <w:szCs w:val="28"/>
          <w:lang w:val="nl-NL"/>
        </w:rPr>
        <w:t xml:space="preserve">  đang trong quá trình liên hệ cơ quan chức năng xin thực hiện qui hoạch.</w:t>
      </w:r>
    </w:p>
    <w:p w:rsidR="00132E87" w:rsidRPr="00132E87" w:rsidRDefault="00132E87" w:rsidP="00656067">
      <w:pPr>
        <w:spacing w:after="120" w:line="276" w:lineRule="auto"/>
        <w:ind w:firstLine="720"/>
        <w:jc w:val="both"/>
        <w:rPr>
          <w:rFonts w:asciiTheme="majorHAnsi" w:hAnsiTheme="majorHAnsi" w:cstheme="majorHAnsi"/>
          <w:b/>
          <w:sz w:val="28"/>
          <w:szCs w:val="28"/>
          <w:lang w:val="pt-BR"/>
        </w:rPr>
      </w:pPr>
      <w:r w:rsidRPr="00132E87">
        <w:rPr>
          <w:rFonts w:asciiTheme="majorHAnsi" w:hAnsiTheme="majorHAnsi" w:cstheme="majorHAnsi"/>
          <w:b/>
          <w:sz w:val="28"/>
          <w:szCs w:val="28"/>
          <w:lang w:val="pt-BR"/>
        </w:rPr>
        <w:t>Đánh giá các số liệu đạt được so với điều kiện chuẩn:</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2410"/>
        <w:gridCol w:w="1843"/>
        <w:gridCol w:w="4503"/>
      </w:tblGrid>
      <w:tr w:rsidR="00EA0563" w:rsidRPr="006F6F9E" w:rsidTr="003F1859">
        <w:tc>
          <w:tcPr>
            <w:tcW w:w="708" w:type="dxa"/>
            <w:shd w:val="clear" w:color="auto" w:fill="auto"/>
            <w:vAlign w:val="center"/>
          </w:tcPr>
          <w:p w:rsidR="00EA0563" w:rsidRPr="00B6549B" w:rsidRDefault="00EA0563" w:rsidP="00656067">
            <w:pPr>
              <w:autoSpaceDE w:val="0"/>
              <w:autoSpaceDN w:val="0"/>
              <w:spacing w:before="120" w:line="276" w:lineRule="auto"/>
              <w:jc w:val="center"/>
              <w:rPr>
                <w:rFonts w:ascii="Times New Roman" w:hAnsi="Times New Roman"/>
                <w:b/>
                <w:sz w:val="26"/>
                <w:szCs w:val="26"/>
              </w:rPr>
            </w:pPr>
            <w:r w:rsidRPr="00B6549B">
              <w:rPr>
                <w:rFonts w:ascii="Times New Roman" w:hAnsi="Times New Roman"/>
                <w:b/>
                <w:sz w:val="26"/>
                <w:szCs w:val="26"/>
              </w:rPr>
              <w:t>STT</w:t>
            </w:r>
          </w:p>
        </w:tc>
        <w:tc>
          <w:tcPr>
            <w:tcW w:w="2410" w:type="dxa"/>
            <w:shd w:val="clear" w:color="auto" w:fill="auto"/>
            <w:vAlign w:val="center"/>
          </w:tcPr>
          <w:p w:rsidR="00EA0563" w:rsidRPr="00B6549B" w:rsidRDefault="00EA0563" w:rsidP="00656067">
            <w:pPr>
              <w:autoSpaceDE w:val="0"/>
              <w:autoSpaceDN w:val="0"/>
              <w:spacing w:before="120" w:line="276" w:lineRule="auto"/>
              <w:jc w:val="center"/>
              <w:rPr>
                <w:rFonts w:ascii="Times New Roman" w:hAnsi="Times New Roman"/>
                <w:b/>
                <w:sz w:val="26"/>
                <w:szCs w:val="26"/>
              </w:rPr>
            </w:pPr>
            <w:r w:rsidRPr="00B6549B">
              <w:rPr>
                <w:rFonts w:ascii="Times New Roman" w:hAnsi="Times New Roman"/>
                <w:b/>
                <w:sz w:val="26"/>
                <w:szCs w:val="26"/>
              </w:rPr>
              <w:t>Các điều kiện</w:t>
            </w:r>
          </w:p>
        </w:tc>
        <w:tc>
          <w:tcPr>
            <w:tcW w:w="1843" w:type="dxa"/>
            <w:shd w:val="clear" w:color="auto" w:fill="auto"/>
            <w:vAlign w:val="center"/>
          </w:tcPr>
          <w:p w:rsidR="00EA0563" w:rsidRPr="00B6549B" w:rsidRDefault="00EA0563" w:rsidP="00656067">
            <w:pPr>
              <w:autoSpaceDE w:val="0"/>
              <w:autoSpaceDN w:val="0"/>
              <w:spacing w:before="120" w:line="276" w:lineRule="auto"/>
              <w:jc w:val="center"/>
              <w:rPr>
                <w:rFonts w:ascii="Times New Roman" w:hAnsi="Times New Roman"/>
                <w:b/>
                <w:sz w:val="26"/>
                <w:szCs w:val="26"/>
              </w:rPr>
            </w:pPr>
            <w:r w:rsidRPr="00B6549B">
              <w:rPr>
                <w:rFonts w:ascii="Times New Roman" w:hAnsi="Times New Roman"/>
                <w:b/>
                <w:sz w:val="26"/>
                <w:szCs w:val="26"/>
              </w:rPr>
              <w:t>Kết quả đánh giá (Đạt/ Không đạt)</w:t>
            </w:r>
          </w:p>
        </w:tc>
        <w:tc>
          <w:tcPr>
            <w:tcW w:w="4503" w:type="dxa"/>
            <w:shd w:val="clear" w:color="auto" w:fill="auto"/>
            <w:vAlign w:val="center"/>
          </w:tcPr>
          <w:p w:rsidR="00EA0563" w:rsidRPr="00B6549B" w:rsidRDefault="00EA0563" w:rsidP="00656067">
            <w:pPr>
              <w:autoSpaceDE w:val="0"/>
              <w:autoSpaceDN w:val="0"/>
              <w:spacing w:before="120" w:line="276" w:lineRule="auto"/>
              <w:jc w:val="center"/>
              <w:rPr>
                <w:rFonts w:ascii="Times New Roman" w:hAnsi="Times New Roman"/>
                <w:b/>
                <w:sz w:val="26"/>
                <w:szCs w:val="26"/>
              </w:rPr>
            </w:pPr>
            <w:r w:rsidRPr="00B6549B">
              <w:rPr>
                <w:rFonts w:ascii="Times New Roman" w:hAnsi="Times New Roman"/>
                <w:b/>
                <w:sz w:val="26"/>
                <w:szCs w:val="26"/>
              </w:rPr>
              <w:t>Thuyết minh đánh giá</w:t>
            </w:r>
          </w:p>
        </w:tc>
      </w:tr>
      <w:tr w:rsidR="00EA0563" w:rsidRPr="006F6F9E" w:rsidTr="003F1859">
        <w:tc>
          <w:tcPr>
            <w:tcW w:w="708" w:type="dxa"/>
            <w:shd w:val="clear" w:color="auto" w:fill="auto"/>
            <w:vAlign w:val="center"/>
          </w:tcPr>
          <w:p w:rsidR="00EA0563" w:rsidRPr="00B6549B" w:rsidRDefault="00EA0563" w:rsidP="00656067">
            <w:pPr>
              <w:autoSpaceDE w:val="0"/>
              <w:autoSpaceDN w:val="0"/>
              <w:spacing w:before="120" w:line="276" w:lineRule="auto"/>
              <w:jc w:val="center"/>
              <w:rPr>
                <w:rFonts w:ascii="Times New Roman" w:hAnsi="Times New Roman"/>
                <w:sz w:val="26"/>
                <w:szCs w:val="26"/>
              </w:rPr>
            </w:pPr>
            <w:r w:rsidRPr="00B6549B">
              <w:rPr>
                <w:rFonts w:ascii="Times New Roman" w:hAnsi="Times New Roman"/>
                <w:sz w:val="26"/>
                <w:szCs w:val="26"/>
              </w:rPr>
              <w:t>1</w:t>
            </w:r>
          </w:p>
        </w:tc>
        <w:tc>
          <w:tcPr>
            <w:tcW w:w="2410" w:type="dxa"/>
            <w:shd w:val="clear" w:color="auto" w:fill="auto"/>
            <w:vAlign w:val="center"/>
          </w:tcPr>
          <w:p w:rsidR="00EA0563" w:rsidRPr="00B6549B" w:rsidRDefault="00EA0563" w:rsidP="00656067">
            <w:pPr>
              <w:autoSpaceDE w:val="0"/>
              <w:autoSpaceDN w:val="0"/>
              <w:spacing w:before="120" w:line="276" w:lineRule="auto"/>
              <w:jc w:val="both"/>
              <w:rPr>
                <w:rFonts w:ascii="Times New Roman" w:hAnsi="Times New Roman"/>
                <w:sz w:val="26"/>
                <w:szCs w:val="26"/>
                <w:lang w:val="nb-NO"/>
              </w:rPr>
            </w:pPr>
            <w:r w:rsidRPr="00B6549B">
              <w:rPr>
                <w:rFonts w:ascii="Times New Roman" w:hAnsi="Times New Roman"/>
                <w:sz w:val="26"/>
                <w:szCs w:val="26"/>
                <w:lang w:val="nb-NO"/>
              </w:rPr>
              <w:t xml:space="preserve">Đạt chuẩn kiểm định chất lượng giáo dục nghề nghiệp/ dạy nghề; </w:t>
            </w:r>
          </w:p>
        </w:tc>
        <w:tc>
          <w:tcPr>
            <w:tcW w:w="1843" w:type="dxa"/>
            <w:shd w:val="clear" w:color="auto" w:fill="auto"/>
            <w:vAlign w:val="center"/>
          </w:tcPr>
          <w:p w:rsidR="00EA0563" w:rsidRPr="00B6549B" w:rsidRDefault="00EA0563" w:rsidP="00656067">
            <w:pPr>
              <w:autoSpaceDE w:val="0"/>
              <w:autoSpaceDN w:val="0"/>
              <w:spacing w:before="120" w:line="276" w:lineRule="auto"/>
              <w:jc w:val="center"/>
              <w:rPr>
                <w:rFonts w:ascii="Times New Roman" w:hAnsi="Times New Roman"/>
                <w:b/>
                <w:sz w:val="26"/>
                <w:szCs w:val="26"/>
              </w:rPr>
            </w:pPr>
            <w:r w:rsidRPr="00B6549B">
              <w:rPr>
                <w:rFonts w:ascii="Times New Roman" w:hAnsi="Times New Roman"/>
                <w:b/>
                <w:sz w:val="26"/>
                <w:szCs w:val="26"/>
              </w:rPr>
              <w:t>Đạt</w:t>
            </w:r>
          </w:p>
        </w:tc>
        <w:tc>
          <w:tcPr>
            <w:tcW w:w="4503" w:type="dxa"/>
            <w:shd w:val="clear" w:color="auto" w:fill="auto"/>
          </w:tcPr>
          <w:p w:rsidR="00EA0563" w:rsidRPr="00B6549B" w:rsidRDefault="00EA0563" w:rsidP="00656067">
            <w:pPr>
              <w:autoSpaceDE w:val="0"/>
              <w:autoSpaceDN w:val="0"/>
              <w:spacing w:before="120" w:line="276" w:lineRule="auto"/>
              <w:jc w:val="both"/>
              <w:rPr>
                <w:rFonts w:ascii="Times New Roman" w:hAnsi="Times New Roman"/>
                <w:sz w:val="26"/>
                <w:szCs w:val="26"/>
              </w:rPr>
            </w:pPr>
            <w:r w:rsidRPr="00B6549B">
              <w:rPr>
                <w:rFonts w:ascii="Times New Roman" w:hAnsi="Times New Roman"/>
                <w:sz w:val="26"/>
                <w:szCs w:val="26"/>
              </w:rPr>
              <w:t>Nhà trường đã hoàn chỉnh Báo cáo tự đánh giá theo quy định của Bộ Giáo dục-Đào tạo, đang triển khai kế hoạch tự đánh giá theo Bộ tiêu chí tiêu chuẩn kiểm định chất lượng giáo dục nghề nghiệp trường cao đẳng, trung cấp (Thông tư số 15)</w:t>
            </w:r>
          </w:p>
        </w:tc>
      </w:tr>
      <w:tr w:rsidR="00EA0563" w:rsidRPr="006F6F9E" w:rsidTr="003F1859">
        <w:tc>
          <w:tcPr>
            <w:tcW w:w="708" w:type="dxa"/>
            <w:shd w:val="clear" w:color="auto" w:fill="auto"/>
            <w:vAlign w:val="center"/>
          </w:tcPr>
          <w:p w:rsidR="00EA0563" w:rsidRPr="00B6549B" w:rsidRDefault="00EA0563" w:rsidP="00656067">
            <w:pPr>
              <w:autoSpaceDE w:val="0"/>
              <w:autoSpaceDN w:val="0"/>
              <w:spacing w:before="120" w:line="276" w:lineRule="auto"/>
              <w:jc w:val="center"/>
              <w:rPr>
                <w:rFonts w:ascii="Times New Roman" w:hAnsi="Times New Roman"/>
                <w:sz w:val="26"/>
                <w:szCs w:val="26"/>
              </w:rPr>
            </w:pPr>
            <w:r w:rsidRPr="00B6549B">
              <w:rPr>
                <w:rFonts w:ascii="Times New Roman" w:hAnsi="Times New Roman"/>
                <w:sz w:val="26"/>
                <w:szCs w:val="26"/>
              </w:rPr>
              <w:t>2</w:t>
            </w:r>
          </w:p>
        </w:tc>
        <w:tc>
          <w:tcPr>
            <w:tcW w:w="2410" w:type="dxa"/>
            <w:shd w:val="clear" w:color="auto" w:fill="auto"/>
            <w:vAlign w:val="center"/>
          </w:tcPr>
          <w:p w:rsidR="00EA0563" w:rsidRPr="00B6549B" w:rsidRDefault="00EA0563" w:rsidP="00656067">
            <w:pPr>
              <w:autoSpaceDE w:val="0"/>
              <w:autoSpaceDN w:val="0"/>
              <w:spacing w:before="120" w:line="276" w:lineRule="auto"/>
              <w:jc w:val="both"/>
              <w:rPr>
                <w:rFonts w:ascii="Times New Roman" w:hAnsi="Times New Roman"/>
                <w:sz w:val="26"/>
                <w:szCs w:val="26"/>
                <w:lang w:val="nb-NO"/>
              </w:rPr>
            </w:pPr>
            <w:r w:rsidRPr="00B6549B">
              <w:rPr>
                <w:rFonts w:ascii="Times New Roman" w:hAnsi="Times New Roman"/>
                <w:sz w:val="26"/>
                <w:szCs w:val="26"/>
                <w:lang w:val="nb-NO"/>
              </w:rPr>
              <w:t>Có diện tích đất sử dụng tối thiểu 50.000m2</w:t>
            </w:r>
          </w:p>
        </w:tc>
        <w:tc>
          <w:tcPr>
            <w:tcW w:w="1843" w:type="dxa"/>
            <w:shd w:val="clear" w:color="auto" w:fill="auto"/>
            <w:vAlign w:val="center"/>
          </w:tcPr>
          <w:p w:rsidR="00EA0563" w:rsidRPr="00B6549B" w:rsidRDefault="00EA0563" w:rsidP="00656067">
            <w:pPr>
              <w:autoSpaceDE w:val="0"/>
              <w:autoSpaceDN w:val="0"/>
              <w:spacing w:before="120" w:line="276" w:lineRule="auto"/>
              <w:jc w:val="center"/>
              <w:rPr>
                <w:rFonts w:ascii="Times New Roman" w:hAnsi="Times New Roman"/>
                <w:b/>
                <w:sz w:val="26"/>
                <w:szCs w:val="26"/>
              </w:rPr>
            </w:pPr>
            <w:r w:rsidRPr="00B6549B">
              <w:rPr>
                <w:rFonts w:ascii="Times New Roman" w:hAnsi="Times New Roman"/>
                <w:b/>
                <w:sz w:val="26"/>
                <w:szCs w:val="26"/>
              </w:rPr>
              <w:t>Đạt</w:t>
            </w:r>
          </w:p>
        </w:tc>
        <w:tc>
          <w:tcPr>
            <w:tcW w:w="4503" w:type="dxa"/>
            <w:shd w:val="clear" w:color="auto" w:fill="auto"/>
          </w:tcPr>
          <w:p w:rsidR="00EA0563" w:rsidRPr="00B6549B" w:rsidRDefault="00EA0563" w:rsidP="00656067">
            <w:pPr>
              <w:spacing w:line="276" w:lineRule="auto"/>
              <w:jc w:val="both"/>
              <w:rPr>
                <w:rFonts w:ascii="Times New Roman" w:hAnsi="Times New Roman"/>
                <w:sz w:val="26"/>
                <w:szCs w:val="26"/>
              </w:rPr>
            </w:pPr>
            <w:r w:rsidRPr="00B6549B">
              <w:rPr>
                <w:rFonts w:ascii="Times New Roman" w:hAnsi="Times New Roman"/>
                <w:sz w:val="26"/>
                <w:szCs w:val="26"/>
              </w:rPr>
              <w:t xml:space="preserve">Diện tích đất đang sử dụng 50.646 m2, có Quyết định về công nhận quyền sử dụng đất giáo dục và đào tạo cho Trường Cao đẳng Lý Tự Trọng Thành phố Hồ </w:t>
            </w:r>
            <w:r w:rsidRPr="00B6549B">
              <w:rPr>
                <w:rFonts w:ascii="Times New Roman" w:hAnsi="Times New Roman"/>
                <w:sz w:val="26"/>
                <w:szCs w:val="26"/>
              </w:rPr>
              <w:lastRenderedPageBreak/>
              <w:t>Chí Minh</w:t>
            </w:r>
          </w:p>
        </w:tc>
      </w:tr>
      <w:tr w:rsidR="00EA0563" w:rsidRPr="006F6F9E" w:rsidTr="003F1859">
        <w:tc>
          <w:tcPr>
            <w:tcW w:w="708" w:type="dxa"/>
            <w:shd w:val="clear" w:color="auto" w:fill="auto"/>
            <w:vAlign w:val="center"/>
          </w:tcPr>
          <w:p w:rsidR="00EA0563" w:rsidRPr="00B6549B" w:rsidRDefault="00EA0563" w:rsidP="00656067">
            <w:pPr>
              <w:autoSpaceDE w:val="0"/>
              <w:autoSpaceDN w:val="0"/>
              <w:spacing w:before="120" w:line="276" w:lineRule="auto"/>
              <w:jc w:val="center"/>
              <w:rPr>
                <w:rFonts w:ascii="Times New Roman" w:hAnsi="Times New Roman"/>
                <w:sz w:val="26"/>
                <w:szCs w:val="26"/>
              </w:rPr>
            </w:pPr>
            <w:r w:rsidRPr="00B6549B">
              <w:rPr>
                <w:rFonts w:ascii="Times New Roman" w:hAnsi="Times New Roman"/>
                <w:sz w:val="26"/>
                <w:szCs w:val="26"/>
              </w:rPr>
              <w:lastRenderedPageBreak/>
              <w:t>3</w:t>
            </w:r>
          </w:p>
        </w:tc>
        <w:tc>
          <w:tcPr>
            <w:tcW w:w="2410" w:type="dxa"/>
            <w:shd w:val="clear" w:color="auto" w:fill="auto"/>
            <w:vAlign w:val="center"/>
          </w:tcPr>
          <w:p w:rsidR="00EA0563" w:rsidRPr="00B6549B" w:rsidRDefault="00EA0563" w:rsidP="00656067">
            <w:pPr>
              <w:autoSpaceDE w:val="0"/>
              <w:autoSpaceDN w:val="0"/>
              <w:spacing w:before="120" w:line="276" w:lineRule="auto"/>
              <w:jc w:val="both"/>
              <w:rPr>
                <w:rFonts w:ascii="Times New Roman" w:hAnsi="Times New Roman"/>
                <w:sz w:val="26"/>
                <w:szCs w:val="26"/>
                <w:lang w:val="nb-NO"/>
              </w:rPr>
            </w:pPr>
            <w:r w:rsidRPr="00B6549B">
              <w:rPr>
                <w:rFonts w:ascii="Times New Roman" w:hAnsi="Times New Roman"/>
                <w:sz w:val="26"/>
                <w:szCs w:val="26"/>
                <w:lang w:val="nb-NO"/>
              </w:rPr>
              <w:t>Ít nhất 50% nhà giáo có trình độ thạc sĩ trở lên</w:t>
            </w:r>
          </w:p>
        </w:tc>
        <w:tc>
          <w:tcPr>
            <w:tcW w:w="1843" w:type="dxa"/>
            <w:shd w:val="clear" w:color="auto" w:fill="auto"/>
            <w:vAlign w:val="center"/>
          </w:tcPr>
          <w:p w:rsidR="00EA0563" w:rsidRPr="00B6549B" w:rsidRDefault="00EA0563" w:rsidP="00656067">
            <w:pPr>
              <w:autoSpaceDE w:val="0"/>
              <w:autoSpaceDN w:val="0"/>
              <w:spacing w:before="120" w:line="276" w:lineRule="auto"/>
              <w:jc w:val="center"/>
              <w:rPr>
                <w:rFonts w:ascii="Times New Roman" w:hAnsi="Times New Roman"/>
                <w:b/>
                <w:sz w:val="26"/>
                <w:szCs w:val="26"/>
              </w:rPr>
            </w:pPr>
            <w:r w:rsidRPr="00B6549B">
              <w:rPr>
                <w:rFonts w:ascii="Times New Roman" w:hAnsi="Times New Roman"/>
                <w:b/>
                <w:sz w:val="26"/>
                <w:szCs w:val="26"/>
              </w:rPr>
              <w:t>Đạt</w:t>
            </w:r>
          </w:p>
        </w:tc>
        <w:tc>
          <w:tcPr>
            <w:tcW w:w="4503" w:type="dxa"/>
            <w:shd w:val="clear" w:color="auto" w:fill="auto"/>
          </w:tcPr>
          <w:p w:rsidR="00EA0563" w:rsidRPr="00B6549B" w:rsidRDefault="00EA0563" w:rsidP="00656067">
            <w:pPr>
              <w:autoSpaceDE w:val="0"/>
              <w:autoSpaceDN w:val="0"/>
              <w:spacing w:before="120" w:line="276" w:lineRule="auto"/>
              <w:jc w:val="both"/>
              <w:rPr>
                <w:rFonts w:ascii="Times New Roman" w:hAnsi="Times New Roman"/>
                <w:sz w:val="26"/>
                <w:szCs w:val="26"/>
              </w:rPr>
            </w:pPr>
            <w:r w:rsidRPr="00B6549B">
              <w:rPr>
                <w:rFonts w:ascii="Times New Roman" w:hAnsi="Times New Roman"/>
                <w:sz w:val="26"/>
                <w:szCs w:val="26"/>
              </w:rPr>
              <w:t>Nhà trường hiện có 136/223  nhà giáo (Giảng viên và giảng viên kiêm chức) có trình độ thạc sĩ trở lên và 36 giảng viên đang học sau đại học, đạt tỉ lệ 77%</w:t>
            </w:r>
          </w:p>
        </w:tc>
      </w:tr>
    </w:tbl>
    <w:p w:rsidR="00EA0563" w:rsidRDefault="00EA0563" w:rsidP="00656067">
      <w:pPr>
        <w:pStyle w:val="BodyText"/>
        <w:spacing w:after="120" w:line="276" w:lineRule="auto"/>
        <w:ind w:right="113" w:firstLine="360"/>
        <w:jc w:val="center"/>
        <w:rPr>
          <w:rFonts w:asciiTheme="majorHAnsi" w:hAnsiTheme="majorHAnsi" w:cstheme="majorHAnsi"/>
        </w:rPr>
      </w:pPr>
      <w:r>
        <w:rPr>
          <w:rFonts w:asciiTheme="majorHAnsi" w:hAnsiTheme="majorHAnsi" w:cstheme="majorHAnsi"/>
        </w:rPr>
        <w:t>(trích báo cáo tự đánh giá trường chất lượng cao)</w:t>
      </w:r>
    </w:p>
    <w:p w:rsidR="002D5870" w:rsidRPr="002D5870" w:rsidRDefault="002D5870" w:rsidP="00656067">
      <w:pPr>
        <w:spacing w:after="120" w:line="276" w:lineRule="auto"/>
        <w:ind w:firstLine="720"/>
        <w:jc w:val="both"/>
        <w:rPr>
          <w:rFonts w:ascii="Times New Roman" w:hAnsi="Times New Roman"/>
          <w:sz w:val="26"/>
          <w:szCs w:val="26"/>
          <w:lang w:val="nl-NL"/>
        </w:rPr>
      </w:pPr>
      <w:r w:rsidRPr="00602798">
        <w:rPr>
          <w:rFonts w:asciiTheme="majorHAnsi" w:hAnsiTheme="majorHAnsi" w:cstheme="majorHAnsi"/>
          <w:sz w:val="28"/>
          <w:szCs w:val="28"/>
          <w:lang w:val="pt-BR"/>
        </w:rPr>
        <w:t>Thực hiện tinh thần Công văn số 1845/TCDN-KĐCL ngày 24 tháng 7 năm 2017 của Tổng cục Dạy nghề về hướng dẫn tự kiểm định chất lượng cơ sở giáo dục nghề nghiệp năm 2017. Trường Cao đẳng Lý Tự Trọng Thành phố Hồ Chí Minh đã triển khai thực hiện công tác tự đánh giá chất lượng cơ sở giáo dục nghề nghiệp tại đơn vị, cụ thể như sau:</w:t>
      </w:r>
    </w:p>
    <w:p w:rsidR="002D5870" w:rsidRPr="00602798" w:rsidRDefault="002D5870" w:rsidP="00656067">
      <w:pPr>
        <w:spacing w:after="120" w:line="276" w:lineRule="auto"/>
        <w:ind w:firstLine="720"/>
        <w:jc w:val="both"/>
        <w:rPr>
          <w:rFonts w:asciiTheme="majorHAnsi" w:hAnsiTheme="majorHAnsi" w:cstheme="majorHAnsi"/>
          <w:sz w:val="28"/>
          <w:szCs w:val="28"/>
          <w:lang w:val="pt-BR"/>
        </w:rPr>
      </w:pPr>
      <w:r w:rsidRPr="00602798">
        <w:rPr>
          <w:rFonts w:asciiTheme="majorHAnsi" w:hAnsiTheme="majorHAnsi" w:cstheme="majorHAnsi"/>
          <w:sz w:val="28"/>
          <w:szCs w:val="28"/>
          <w:lang w:val="pt-BR"/>
        </w:rPr>
        <w:t>- Thành lập Hội đồng kiểm định chất lượng giáo dục nghề nghiệp năm 2017 theo Quyết định số 702/QĐ-LTT-TC ngày 12/07/2017 của Hiệu trưởng Trường Cao đẳng Kỹ thuật Lý Tự Trọng Thành Phố Hồ Chí Minh. Hội đồng gồm có 34 thành viên.</w:t>
      </w:r>
    </w:p>
    <w:p w:rsidR="002D5870" w:rsidRPr="00602798" w:rsidRDefault="002D5870" w:rsidP="00656067">
      <w:pPr>
        <w:spacing w:after="120" w:line="276" w:lineRule="auto"/>
        <w:ind w:firstLine="720"/>
        <w:jc w:val="both"/>
        <w:rPr>
          <w:rFonts w:asciiTheme="majorHAnsi" w:hAnsiTheme="majorHAnsi" w:cstheme="majorHAnsi"/>
          <w:sz w:val="28"/>
          <w:szCs w:val="28"/>
          <w:lang w:val="pt-BR"/>
        </w:rPr>
      </w:pPr>
      <w:r w:rsidRPr="00602798">
        <w:rPr>
          <w:rFonts w:asciiTheme="majorHAnsi" w:hAnsiTheme="majorHAnsi" w:cstheme="majorHAnsi"/>
          <w:sz w:val="28"/>
          <w:szCs w:val="28"/>
          <w:lang w:val="pt-BR"/>
        </w:rPr>
        <w:t>- Xây dựng Kế hoạch số 815/KH-LTT-KT&amp;ĐBCL ngày 14/8/2017 về thực hiện kiểm định chất lượng giáo dục nghề nghiệp năm 2017 và thực hiện kiểm định chất lượng giáo dục nghề nghiệp năm 2017 theo Kế hoạch số 815/KH-LTT-KT&amp;ĐBCL ngày 14/8/2017.</w:t>
      </w:r>
    </w:p>
    <w:p w:rsidR="002D5870" w:rsidRPr="00602798" w:rsidRDefault="002D5870" w:rsidP="00656067">
      <w:pPr>
        <w:spacing w:after="120" w:line="276" w:lineRule="auto"/>
        <w:ind w:firstLine="720"/>
        <w:jc w:val="both"/>
        <w:rPr>
          <w:rFonts w:asciiTheme="majorHAnsi" w:hAnsiTheme="majorHAnsi" w:cstheme="majorHAnsi"/>
          <w:sz w:val="28"/>
          <w:szCs w:val="28"/>
          <w:lang w:val="pt-BR"/>
        </w:rPr>
      </w:pPr>
      <w:r w:rsidRPr="00602798">
        <w:rPr>
          <w:rFonts w:asciiTheme="majorHAnsi" w:hAnsiTheme="majorHAnsi" w:cstheme="majorHAnsi"/>
          <w:sz w:val="28"/>
          <w:szCs w:val="28"/>
          <w:lang w:val="pt-BR"/>
        </w:rPr>
        <w:t>- Đã hoàn tất bản báo cáo kết quả tự đánh giá chất lượng cơ sở giáo dục nghề nghiệp đúng nội dung hướng dẫn của Công văn số 1845/TCDN-KĐCL ngày 24 tháng 7 năm 2017.</w:t>
      </w:r>
    </w:p>
    <w:p w:rsidR="002D5870" w:rsidRPr="00602798" w:rsidRDefault="002D5870" w:rsidP="00656067">
      <w:pPr>
        <w:spacing w:after="120" w:line="276" w:lineRule="auto"/>
        <w:ind w:firstLine="720"/>
        <w:jc w:val="both"/>
        <w:rPr>
          <w:rFonts w:asciiTheme="majorHAnsi" w:hAnsiTheme="majorHAnsi" w:cstheme="majorHAnsi"/>
          <w:sz w:val="28"/>
          <w:szCs w:val="28"/>
          <w:lang w:val="pt-BR"/>
        </w:rPr>
      </w:pPr>
      <w:r w:rsidRPr="00602798">
        <w:rPr>
          <w:rFonts w:asciiTheme="majorHAnsi" w:hAnsiTheme="majorHAnsi" w:cstheme="majorHAnsi"/>
          <w:sz w:val="28"/>
          <w:szCs w:val="28"/>
          <w:lang w:val="pt-BR"/>
        </w:rPr>
        <w:t>- Căn cứ vào việc tự đánh giá thực trạng các hoạt động dạy nghề của Trường, thông qua việc đánh giá theo từng tiêu chí, tiêu chuẩn trong Bộ kiểm định chất lượng dạy nghề do Bộ Lao động – Thương binh và Xã hội ban hành, Trường Cao đẳng Lý Tự Trọng Thành phố Hồ Chí Minh tự đánh giá mức đảm bảo chất lượng dạy nghề của trường đạt 97/100 điểm.</w:t>
      </w:r>
    </w:p>
    <w:p w:rsidR="00A24961" w:rsidRPr="008B7667" w:rsidRDefault="007542AE" w:rsidP="00656067">
      <w:pPr>
        <w:spacing w:after="120" w:line="276" w:lineRule="auto"/>
        <w:ind w:left="588"/>
        <w:jc w:val="both"/>
        <w:rPr>
          <w:rFonts w:asciiTheme="majorHAnsi" w:eastAsia="Times New Roman" w:hAnsiTheme="majorHAnsi" w:cstheme="majorHAnsi"/>
          <w:sz w:val="28"/>
          <w:szCs w:val="28"/>
        </w:rPr>
      </w:pPr>
      <w:r w:rsidRPr="008B7667">
        <w:rPr>
          <w:rFonts w:asciiTheme="majorHAnsi" w:hAnsiTheme="majorHAnsi" w:cstheme="majorHAnsi"/>
          <w:b/>
          <w:spacing w:val="1"/>
          <w:sz w:val="28"/>
          <w:szCs w:val="28"/>
        </w:rPr>
        <w:t>Đánh</w:t>
      </w:r>
      <w:r w:rsidRPr="008B7667">
        <w:rPr>
          <w:rFonts w:asciiTheme="majorHAnsi" w:hAnsiTheme="majorHAnsi" w:cstheme="majorHAnsi"/>
          <w:b/>
          <w:spacing w:val="-13"/>
          <w:sz w:val="28"/>
          <w:szCs w:val="28"/>
        </w:rPr>
        <w:t xml:space="preserve"> </w:t>
      </w:r>
      <w:r w:rsidRPr="008B7667">
        <w:rPr>
          <w:rFonts w:asciiTheme="majorHAnsi" w:hAnsiTheme="majorHAnsi" w:cstheme="majorHAnsi"/>
          <w:b/>
          <w:spacing w:val="-1"/>
          <w:sz w:val="28"/>
          <w:szCs w:val="28"/>
        </w:rPr>
        <w:t>giá</w:t>
      </w:r>
      <w:r w:rsidRPr="008B7667">
        <w:rPr>
          <w:rFonts w:asciiTheme="majorHAnsi" w:hAnsiTheme="majorHAnsi" w:cstheme="majorHAnsi"/>
          <w:b/>
          <w:spacing w:val="-9"/>
          <w:sz w:val="28"/>
          <w:szCs w:val="28"/>
        </w:rPr>
        <w:t xml:space="preserve"> </w:t>
      </w:r>
      <w:r w:rsidRPr="008B7667">
        <w:rPr>
          <w:rFonts w:asciiTheme="majorHAnsi" w:hAnsiTheme="majorHAnsi" w:cstheme="majorHAnsi"/>
          <w:b/>
          <w:spacing w:val="1"/>
          <w:sz w:val="28"/>
          <w:szCs w:val="28"/>
        </w:rPr>
        <w:t>chung:</w:t>
      </w:r>
    </w:p>
    <w:p w:rsidR="000D6A1B" w:rsidRPr="000D6A1B" w:rsidRDefault="000D6A1B" w:rsidP="00656067">
      <w:pPr>
        <w:spacing w:after="120" w:line="276" w:lineRule="auto"/>
        <w:ind w:firstLine="720"/>
        <w:jc w:val="both"/>
        <w:rPr>
          <w:rFonts w:asciiTheme="majorHAnsi" w:hAnsiTheme="majorHAnsi" w:cstheme="majorHAnsi"/>
          <w:sz w:val="28"/>
          <w:szCs w:val="28"/>
          <w:lang w:val="pt-BR"/>
        </w:rPr>
      </w:pPr>
      <w:r w:rsidRPr="000D6A1B">
        <w:rPr>
          <w:rFonts w:asciiTheme="majorHAnsi" w:hAnsiTheme="majorHAnsi" w:cstheme="majorHAnsi"/>
          <w:sz w:val="28"/>
          <w:szCs w:val="28"/>
          <w:lang w:val="pt-BR"/>
        </w:rPr>
        <w:t>Thực hiện dự thảo hướng dẫn của Tổng cục giáo dục nghề nghiệp năm 2017, nhận thức sâu sắc về tầm quan trọng của công tác tự kiểm định chất lượng dạy nghề, Trường Cao đẳng Lý Tự Trọng Tp.HCM xác định đây là cơ hội để trường tự đánh giá, phân tích những điểm mạnh, điểm tồn tại trên tất cả các mặt hoạt động. Từ đó đề ra các kế hoạch nhằm phát huy hiệu quả những mặt mạnh, mặt tích cực và khắc phục những tồn tại, đặc biệt là đề ra những giải pháp thiết thực nhất để thực hiện tốt hơn những nhiệm vụ chính trị được giao trong thời gian tới, đặc biệt là khi Việt Nam tham gia hội nhập kinh tế quốc tế.</w:t>
      </w:r>
    </w:p>
    <w:p w:rsidR="000D6A1B" w:rsidRPr="000D6A1B" w:rsidRDefault="000D6A1B" w:rsidP="00656067">
      <w:pPr>
        <w:spacing w:after="120" w:line="276" w:lineRule="auto"/>
        <w:ind w:firstLine="720"/>
        <w:jc w:val="both"/>
        <w:rPr>
          <w:rFonts w:asciiTheme="majorHAnsi" w:hAnsiTheme="majorHAnsi" w:cstheme="majorHAnsi"/>
          <w:sz w:val="28"/>
          <w:szCs w:val="28"/>
          <w:lang w:val="pt-BR"/>
        </w:rPr>
      </w:pPr>
      <w:r w:rsidRPr="000D6A1B">
        <w:rPr>
          <w:rFonts w:asciiTheme="majorHAnsi" w:hAnsiTheme="majorHAnsi" w:cstheme="majorHAnsi"/>
          <w:sz w:val="28"/>
          <w:szCs w:val="28"/>
          <w:lang w:val="pt-BR"/>
        </w:rPr>
        <w:lastRenderedPageBreak/>
        <w:t>Việc thực hiện tự kiểm định Trường Cao đẳng Lý Tự Trọng Tp.HCM đã huy động được sự tham gia của toàn thể đội ngũ cán bộ, giáo viên, công nhân viên và HSSV trong trường. Do vậy, tầm quan trọng và ý nghĩa của công tác tự kiểm định lan tỏa đến tất cả mọi người, giúp mọi người nhận thức được đầy đủ và khách quan hơn về mức độ chất lượng của trường từ đó phát huy những mặt mạnh và xây dựng những giải pháp khắc phục những mặt tồn tại để nâng cao chất lượng, hiệu quả trong công tác đào tạo nghề.</w:t>
      </w:r>
    </w:p>
    <w:p w:rsidR="00EA0563" w:rsidRPr="00450A2A" w:rsidRDefault="007542AE" w:rsidP="00656067">
      <w:pPr>
        <w:spacing w:after="120" w:line="276" w:lineRule="auto"/>
        <w:ind w:firstLine="720"/>
        <w:jc w:val="both"/>
        <w:rPr>
          <w:rFonts w:asciiTheme="majorHAnsi" w:hAnsiTheme="majorHAnsi" w:cstheme="majorHAnsi"/>
          <w:sz w:val="28"/>
          <w:szCs w:val="28"/>
          <w:lang w:val="pt-BR"/>
        </w:rPr>
      </w:pPr>
      <w:r w:rsidRPr="00450A2A">
        <w:rPr>
          <w:rFonts w:asciiTheme="majorHAnsi" w:hAnsiTheme="majorHAnsi" w:cstheme="majorHAnsi"/>
          <w:sz w:val="28"/>
          <w:szCs w:val="28"/>
          <w:lang w:val="pt-BR"/>
        </w:rPr>
        <w:t xml:space="preserve">Chất lượng giáo dục của đơn vị trường </w:t>
      </w:r>
      <w:r w:rsidR="009C1C1C" w:rsidRPr="00450A2A">
        <w:rPr>
          <w:rFonts w:asciiTheme="majorHAnsi" w:hAnsiTheme="majorHAnsi" w:cstheme="majorHAnsi"/>
          <w:sz w:val="28"/>
          <w:szCs w:val="28"/>
          <w:lang w:val="pt-BR"/>
        </w:rPr>
        <w:t>Cao đẳng Lý Tự trọng Tp. Hồ Chí Minh</w:t>
      </w:r>
      <w:r w:rsidRPr="00450A2A">
        <w:rPr>
          <w:rFonts w:asciiTheme="majorHAnsi" w:hAnsiTheme="majorHAnsi" w:cstheme="majorHAnsi"/>
          <w:sz w:val="28"/>
          <w:szCs w:val="28"/>
          <w:lang w:val="pt-BR"/>
        </w:rPr>
        <w:t xml:space="preserve"> nâng lên theo từng năm học, đặt biệt là tỷ lệ </w:t>
      </w:r>
      <w:r w:rsidR="00EA0563" w:rsidRPr="00450A2A">
        <w:rPr>
          <w:rFonts w:asciiTheme="majorHAnsi" w:hAnsiTheme="majorHAnsi" w:cstheme="majorHAnsi"/>
          <w:sz w:val="28"/>
          <w:szCs w:val="28"/>
          <w:lang w:val="pt-BR"/>
        </w:rPr>
        <w:t>tuyển sinh đầu vào thể hiện uy tín của nhà trường đối với xã hội</w:t>
      </w:r>
      <w:r w:rsidRPr="00450A2A">
        <w:rPr>
          <w:rFonts w:asciiTheme="majorHAnsi" w:hAnsiTheme="majorHAnsi" w:cstheme="majorHAnsi"/>
          <w:sz w:val="28"/>
          <w:szCs w:val="28"/>
          <w:lang w:val="pt-BR"/>
        </w:rPr>
        <w:t xml:space="preserve">; </w:t>
      </w:r>
    </w:p>
    <w:p w:rsidR="00A24961" w:rsidRPr="00450A2A" w:rsidRDefault="00EA0563" w:rsidP="00656067">
      <w:pPr>
        <w:spacing w:after="120" w:line="276" w:lineRule="auto"/>
        <w:ind w:firstLine="720"/>
        <w:jc w:val="both"/>
        <w:rPr>
          <w:rFonts w:asciiTheme="majorHAnsi" w:hAnsiTheme="majorHAnsi" w:cstheme="majorHAnsi"/>
          <w:sz w:val="28"/>
          <w:szCs w:val="28"/>
          <w:lang w:val="pt-BR"/>
        </w:rPr>
      </w:pPr>
      <w:r w:rsidRPr="00450A2A">
        <w:rPr>
          <w:rFonts w:asciiTheme="majorHAnsi" w:hAnsiTheme="majorHAnsi" w:cstheme="majorHAnsi"/>
          <w:sz w:val="28"/>
          <w:szCs w:val="28"/>
          <w:lang w:val="pt-BR"/>
        </w:rPr>
        <w:t>Hội đồng Tự</w:t>
      </w:r>
      <w:r w:rsidR="00C6177D">
        <w:rPr>
          <w:rFonts w:asciiTheme="majorHAnsi" w:hAnsiTheme="majorHAnsi" w:cstheme="majorHAnsi"/>
          <w:sz w:val="28"/>
          <w:szCs w:val="28"/>
          <w:lang w:val="pt-BR"/>
        </w:rPr>
        <w:t xml:space="preserve"> đánh giá </w:t>
      </w:r>
      <w:r w:rsidRPr="00450A2A">
        <w:rPr>
          <w:rFonts w:asciiTheme="majorHAnsi" w:hAnsiTheme="majorHAnsi" w:cstheme="majorHAnsi"/>
          <w:sz w:val="28"/>
          <w:szCs w:val="28"/>
          <w:lang w:val="pt-BR"/>
        </w:rPr>
        <w:t xml:space="preserve">KĐCLGDNN hoạt động từng bước đi vào chiều sâu nên chất lượng giáo dục của đơn vị tiếp tục được cải thiện theo chiều hướng tích cực. Điều </w:t>
      </w:r>
      <w:r w:rsidR="007542AE" w:rsidRPr="00450A2A">
        <w:rPr>
          <w:rFonts w:asciiTheme="majorHAnsi" w:hAnsiTheme="majorHAnsi" w:cstheme="majorHAnsi"/>
          <w:sz w:val="28"/>
          <w:szCs w:val="28"/>
          <w:lang w:val="pt-BR"/>
        </w:rPr>
        <w:t>đó cho thấy công tác Tự đánh giá (</w:t>
      </w:r>
      <w:r w:rsidR="00CF22B2" w:rsidRPr="00450A2A">
        <w:rPr>
          <w:rFonts w:asciiTheme="majorHAnsi" w:hAnsiTheme="majorHAnsi" w:cstheme="majorHAnsi"/>
          <w:sz w:val="28"/>
          <w:szCs w:val="28"/>
          <w:lang w:val="pt-BR"/>
        </w:rPr>
        <w:t>KĐCLGDNN</w:t>
      </w:r>
      <w:r w:rsidR="007542AE" w:rsidRPr="00450A2A">
        <w:rPr>
          <w:rFonts w:asciiTheme="majorHAnsi" w:hAnsiTheme="majorHAnsi" w:cstheme="majorHAnsi"/>
          <w:sz w:val="28"/>
          <w:szCs w:val="28"/>
          <w:lang w:val="pt-BR"/>
        </w:rPr>
        <w:t>) rất được chú trọng. Năm học 201</w:t>
      </w:r>
      <w:r w:rsidRPr="00450A2A">
        <w:rPr>
          <w:rFonts w:asciiTheme="majorHAnsi" w:hAnsiTheme="majorHAnsi" w:cstheme="majorHAnsi"/>
          <w:sz w:val="28"/>
          <w:szCs w:val="28"/>
          <w:lang w:val="pt-BR"/>
        </w:rPr>
        <w:t>7</w:t>
      </w:r>
      <w:r w:rsidR="007542AE" w:rsidRPr="00450A2A">
        <w:rPr>
          <w:rFonts w:asciiTheme="majorHAnsi" w:hAnsiTheme="majorHAnsi" w:cstheme="majorHAnsi"/>
          <w:sz w:val="28"/>
          <w:szCs w:val="28"/>
          <w:lang w:val="pt-BR"/>
        </w:rPr>
        <w:t xml:space="preserve"> – 201</w:t>
      </w:r>
      <w:r w:rsidRPr="00450A2A">
        <w:rPr>
          <w:rFonts w:asciiTheme="majorHAnsi" w:hAnsiTheme="majorHAnsi" w:cstheme="majorHAnsi"/>
          <w:sz w:val="28"/>
          <w:szCs w:val="28"/>
          <w:lang w:val="pt-BR"/>
        </w:rPr>
        <w:t>8</w:t>
      </w:r>
      <w:r w:rsidR="007542AE" w:rsidRPr="00450A2A">
        <w:rPr>
          <w:rFonts w:asciiTheme="majorHAnsi" w:hAnsiTheme="majorHAnsi" w:cstheme="majorHAnsi"/>
          <w:sz w:val="28"/>
          <w:szCs w:val="28"/>
          <w:lang w:val="pt-BR"/>
        </w:rPr>
        <w:t xml:space="preserve"> tập thể hội đồng sư phạm nhà trường, các đoàn thể, tiếp tục đoàn kết, phát huy những mặt mạnh và những thuận lợi vốn có của đơn vị. </w:t>
      </w:r>
    </w:p>
    <w:p w:rsidR="00A24961" w:rsidRPr="008B7667" w:rsidRDefault="007542AE" w:rsidP="00656067">
      <w:pPr>
        <w:pStyle w:val="Heading1"/>
        <w:spacing w:after="120" w:line="276" w:lineRule="auto"/>
        <w:ind w:firstLine="480"/>
        <w:jc w:val="center"/>
        <w:rPr>
          <w:rFonts w:asciiTheme="majorHAnsi" w:hAnsiTheme="majorHAnsi" w:cstheme="majorHAnsi"/>
        </w:rPr>
      </w:pPr>
      <w:r w:rsidRPr="008B7667">
        <w:rPr>
          <w:rFonts w:asciiTheme="majorHAnsi" w:hAnsiTheme="majorHAnsi" w:cstheme="majorHAnsi"/>
          <w:spacing w:val="2"/>
        </w:rPr>
        <w:t>C:</w:t>
      </w:r>
      <w:r w:rsidR="007A48CB" w:rsidRPr="008B7667">
        <w:rPr>
          <w:rFonts w:asciiTheme="majorHAnsi" w:hAnsiTheme="majorHAnsi" w:cstheme="majorHAnsi"/>
          <w:spacing w:val="2"/>
        </w:rPr>
        <w:t xml:space="preserve"> </w:t>
      </w:r>
      <w:r w:rsidRPr="008B7667">
        <w:rPr>
          <w:rFonts w:asciiTheme="majorHAnsi" w:hAnsiTheme="majorHAnsi" w:cstheme="majorHAnsi"/>
        </w:rPr>
        <w:t>KẾT</w:t>
      </w:r>
      <w:r w:rsidRPr="008B7667">
        <w:rPr>
          <w:rFonts w:asciiTheme="majorHAnsi" w:hAnsiTheme="majorHAnsi" w:cstheme="majorHAnsi"/>
          <w:spacing w:val="61"/>
        </w:rPr>
        <w:t xml:space="preserve"> </w:t>
      </w:r>
      <w:r w:rsidRPr="008B7667">
        <w:rPr>
          <w:rFonts w:asciiTheme="majorHAnsi" w:hAnsiTheme="majorHAnsi" w:cstheme="majorHAnsi"/>
        </w:rPr>
        <w:t>LUẬN</w:t>
      </w:r>
    </w:p>
    <w:p w:rsidR="00A24961" w:rsidRPr="00A644B2" w:rsidRDefault="007542AE" w:rsidP="00656067">
      <w:pPr>
        <w:spacing w:after="120" w:line="276" w:lineRule="auto"/>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Thực hiện công tác Tự</w:t>
      </w:r>
      <w:r w:rsidR="00C6177D">
        <w:rPr>
          <w:rFonts w:asciiTheme="majorHAnsi" w:hAnsiTheme="majorHAnsi" w:cstheme="majorHAnsi"/>
          <w:sz w:val="28"/>
          <w:szCs w:val="28"/>
          <w:lang w:val="pt-BR"/>
        </w:rPr>
        <w:t xml:space="preserve"> đánh giá </w:t>
      </w:r>
      <w:r w:rsidR="00CF22B2" w:rsidRPr="00A644B2">
        <w:rPr>
          <w:rFonts w:asciiTheme="majorHAnsi" w:hAnsiTheme="majorHAnsi" w:cstheme="majorHAnsi"/>
          <w:sz w:val="28"/>
          <w:szCs w:val="28"/>
          <w:lang w:val="pt-BR"/>
        </w:rPr>
        <w:t>KĐCLGDNN</w:t>
      </w:r>
      <w:r w:rsidRPr="00A644B2">
        <w:rPr>
          <w:rFonts w:asciiTheme="majorHAnsi" w:hAnsiTheme="majorHAnsi" w:cstheme="majorHAnsi"/>
          <w:sz w:val="28"/>
          <w:szCs w:val="28"/>
          <w:lang w:val="pt-BR"/>
        </w:rPr>
        <w:t xml:space="preserve"> là công việc khó khăn, phức tạp, phải làm thường xuyên, liên tục và lâu dài . Đây là công việc cần thiết để đánh giá hiệu quả giảng dạy của từng giáo viên và chất lượng giáo dục của nhà trường một cách khoa học, khách quan. Chúng ta không thể trông chờ gặt hái những gì ta không gieo trồng; công tác Tự</w:t>
      </w:r>
      <w:r w:rsidR="00C6177D">
        <w:rPr>
          <w:rFonts w:asciiTheme="majorHAnsi" w:hAnsiTheme="majorHAnsi" w:cstheme="majorHAnsi"/>
          <w:sz w:val="28"/>
          <w:szCs w:val="28"/>
          <w:lang w:val="pt-BR"/>
        </w:rPr>
        <w:t xml:space="preserve"> đánh giá </w:t>
      </w:r>
      <w:r w:rsidR="00CF22B2" w:rsidRPr="00A644B2">
        <w:rPr>
          <w:rFonts w:asciiTheme="majorHAnsi" w:hAnsiTheme="majorHAnsi" w:cstheme="majorHAnsi"/>
          <w:sz w:val="28"/>
          <w:szCs w:val="28"/>
          <w:lang w:val="pt-BR"/>
        </w:rPr>
        <w:t>KĐCLGDNN</w:t>
      </w:r>
      <w:r w:rsidRPr="00A644B2">
        <w:rPr>
          <w:rFonts w:asciiTheme="majorHAnsi" w:hAnsiTheme="majorHAnsi" w:cstheme="majorHAnsi"/>
          <w:sz w:val="28"/>
          <w:szCs w:val="28"/>
          <w:lang w:val="pt-BR"/>
        </w:rPr>
        <w:t xml:space="preserve"> là sự khẳng định và là cam kết của người làm công tác giáo dục về chất lượng giáo dục với nhà quản lý và toàn xã hội.</w:t>
      </w:r>
    </w:p>
    <w:p w:rsidR="00A24961" w:rsidRPr="00A644B2" w:rsidRDefault="007542AE" w:rsidP="00656067">
      <w:pPr>
        <w:spacing w:after="120" w:line="276" w:lineRule="auto"/>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Đó vừa là vinh dự, vừa là trách nhiệm và là lương tâm của nhà giáo, của cơ sở giáo dục. Đó cũng là duyên nợ của người thầy; duyên nợ với người, với nghề và với biển học mênh mông. Từ những việc làm thiết thực đầy tính nhân văn đó đã đem lại cho người học tri thức, khả năng thích ứng và những giá trị cần cho việc tiếp tục học tập, lao động và tất cả sự phát triển sau này.</w:t>
      </w:r>
    </w:p>
    <w:p w:rsidR="00A24961" w:rsidRPr="00A644B2" w:rsidRDefault="007542AE" w:rsidP="00656067">
      <w:pPr>
        <w:spacing w:after="120" w:line="276" w:lineRule="auto"/>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Mặc dù điều kiện kinh tế, xã hội ở mỗi địa phương có đặc thù riêng, trình độ tiếp thu tri thức có sự khác nhau giữa các cá thể học sinh, nhưng yêu cầu cơ bản của công tác Tự</w:t>
      </w:r>
      <w:r w:rsidR="00C6177D">
        <w:rPr>
          <w:rFonts w:asciiTheme="majorHAnsi" w:hAnsiTheme="majorHAnsi" w:cstheme="majorHAnsi"/>
          <w:sz w:val="28"/>
          <w:szCs w:val="28"/>
          <w:lang w:val="pt-BR"/>
        </w:rPr>
        <w:t xml:space="preserve"> đánh giá </w:t>
      </w:r>
      <w:r w:rsidR="00CF22B2" w:rsidRPr="00A644B2">
        <w:rPr>
          <w:rFonts w:asciiTheme="majorHAnsi" w:hAnsiTheme="majorHAnsi" w:cstheme="majorHAnsi"/>
          <w:sz w:val="28"/>
          <w:szCs w:val="28"/>
          <w:lang w:val="pt-BR"/>
        </w:rPr>
        <w:t>KĐCLGDNN</w:t>
      </w:r>
      <w:r w:rsidRPr="00A644B2">
        <w:rPr>
          <w:rFonts w:asciiTheme="majorHAnsi" w:hAnsiTheme="majorHAnsi" w:cstheme="majorHAnsi"/>
          <w:sz w:val="28"/>
          <w:szCs w:val="28"/>
          <w:lang w:val="pt-BR"/>
        </w:rPr>
        <w:t xml:space="preserve"> là đảm bảo đúng quy trình, đánh giá được điểm mạnh và điểm yếu của cơ sở giáo dục, qua đó đưa ra phương hướng cải tiến, nâng cao chất lượng. Từ đó tất cả người học được trang bị đầy đủ kiến thức, kỹ năng tương ứng với trình độ học vấn ở bậc </w:t>
      </w:r>
      <w:r w:rsidR="00EA0563" w:rsidRPr="00A644B2">
        <w:rPr>
          <w:rFonts w:asciiTheme="majorHAnsi" w:hAnsiTheme="majorHAnsi" w:cstheme="majorHAnsi"/>
          <w:sz w:val="28"/>
          <w:szCs w:val="28"/>
          <w:lang w:val="pt-BR"/>
        </w:rPr>
        <w:t>học, ngành nghề đào tạo</w:t>
      </w:r>
      <w:r w:rsidRPr="00A644B2">
        <w:rPr>
          <w:rFonts w:asciiTheme="majorHAnsi" w:hAnsiTheme="majorHAnsi" w:cstheme="majorHAnsi"/>
          <w:sz w:val="28"/>
          <w:szCs w:val="28"/>
          <w:lang w:val="pt-BR"/>
        </w:rPr>
        <w:t xml:space="preserve"> (bao gồm kiến thức, kĩ năng, thái độ). Đó là công việc đòi hỏi chúng ta phải tiến hành đồng bộ, theo một quy trình nhất quán.</w:t>
      </w:r>
    </w:p>
    <w:p w:rsidR="00A24961" w:rsidRPr="00A644B2" w:rsidRDefault="007542AE" w:rsidP="00656067">
      <w:pPr>
        <w:spacing w:after="120" w:line="276" w:lineRule="auto"/>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 xml:space="preserve">Trường </w:t>
      </w:r>
      <w:r w:rsidR="009C1C1C" w:rsidRPr="00A644B2">
        <w:rPr>
          <w:rFonts w:asciiTheme="majorHAnsi" w:hAnsiTheme="majorHAnsi" w:cstheme="majorHAnsi"/>
          <w:sz w:val="28"/>
          <w:szCs w:val="28"/>
          <w:lang w:val="pt-BR"/>
        </w:rPr>
        <w:t>Cao đẳng Lý Tự trọng Tp. Hồ Chí Minh</w:t>
      </w:r>
      <w:r w:rsidRPr="00A644B2">
        <w:rPr>
          <w:rFonts w:asciiTheme="majorHAnsi" w:hAnsiTheme="majorHAnsi" w:cstheme="majorHAnsi"/>
          <w:sz w:val="28"/>
          <w:szCs w:val="28"/>
          <w:lang w:val="pt-BR"/>
        </w:rPr>
        <w:t xml:space="preserve"> là đơn vị trực tiếp huy động, </w:t>
      </w:r>
      <w:r w:rsidR="00EA0563" w:rsidRPr="00A644B2">
        <w:rPr>
          <w:rFonts w:asciiTheme="majorHAnsi" w:hAnsiTheme="majorHAnsi" w:cstheme="majorHAnsi"/>
          <w:sz w:val="28"/>
          <w:szCs w:val="28"/>
          <w:lang w:val="pt-BR"/>
        </w:rPr>
        <w:lastRenderedPageBreak/>
        <w:t xml:space="preserve">tuyển sinh và </w:t>
      </w:r>
      <w:r w:rsidRPr="00A644B2">
        <w:rPr>
          <w:rFonts w:asciiTheme="majorHAnsi" w:hAnsiTheme="majorHAnsi" w:cstheme="majorHAnsi"/>
          <w:sz w:val="28"/>
          <w:szCs w:val="28"/>
          <w:lang w:val="pt-BR"/>
        </w:rPr>
        <w:t xml:space="preserve">giảng dạy học sinh Trung học phổ thông trên địa bàn </w:t>
      </w:r>
      <w:r w:rsidR="00EA0563" w:rsidRPr="00A644B2">
        <w:rPr>
          <w:rFonts w:asciiTheme="majorHAnsi" w:hAnsiTheme="majorHAnsi" w:cstheme="majorHAnsi"/>
          <w:sz w:val="28"/>
          <w:szCs w:val="28"/>
          <w:lang w:val="pt-BR"/>
        </w:rPr>
        <w:t>Thành phố Hồ Chí Minh</w:t>
      </w:r>
      <w:r w:rsidRPr="00A644B2">
        <w:rPr>
          <w:rFonts w:asciiTheme="majorHAnsi" w:hAnsiTheme="majorHAnsi" w:cstheme="majorHAnsi"/>
          <w:sz w:val="28"/>
          <w:szCs w:val="28"/>
          <w:lang w:val="pt-BR"/>
        </w:rPr>
        <w:t xml:space="preserve"> và các vùng lân cận. Với vai trò và vị trí đặc biệt quan trọng như vậy nên hội đồng nhà trường</w:t>
      </w:r>
      <w:r w:rsidR="007A48CB" w:rsidRPr="00A644B2">
        <w:rPr>
          <w:rFonts w:asciiTheme="majorHAnsi" w:hAnsiTheme="majorHAnsi" w:cstheme="majorHAnsi"/>
          <w:sz w:val="28"/>
          <w:szCs w:val="28"/>
          <w:lang w:val="pt-BR"/>
        </w:rPr>
        <w:t xml:space="preserve"> </w:t>
      </w:r>
      <w:r w:rsidRPr="00A644B2">
        <w:rPr>
          <w:rFonts w:asciiTheme="majorHAnsi" w:hAnsiTheme="majorHAnsi" w:cstheme="majorHAnsi"/>
          <w:sz w:val="28"/>
          <w:szCs w:val="28"/>
          <w:lang w:val="pt-BR"/>
        </w:rPr>
        <w:t>nhận thức đầy đủ trách nhiệm và sứ mạng của mình đối với sự phát triển của địa phương, không chỉ về phương diện giáo dục mà còn cả về đời sống kinh tế, văn hóa xã hội. Do đó ý nghĩa, tác dụng, tính cấp bách và tính lâu dài của công tác Tự</w:t>
      </w:r>
      <w:r w:rsidR="00C6177D">
        <w:rPr>
          <w:rFonts w:asciiTheme="majorHAnsi" w:hAnsiTheme="majorHAnsi" w:cstheme="majorHAnsi"/>
          <w:sz w:val="28"/>
          <w:szCs w:val="28"/>
          <w:lang w:val="pt-BR"/>
        </w:rPr>
        <w:t xml:space="preserve"> đánh giá </w:t>
      </w:r>
      <w:r w:rsidR="00CF22B2" w:rsidRPr="00A644B2">
        <w:rPr>
          <w:rFonts w:asciiTheme="majorHAnsi" w:hAnsiTheme="majorHAnsi" w:cstheme="majorHAnsi"/>
          <w:sz w:val="28"/>
          <w:szCs w:val="28"/>
          <w:lang w:val="pt-BR"/>
        </w:rPr>
        <w:t>KĐCLGDNN</w:t>
      </w:r>
      <w:r w:rsidRPr="00A644B2">
        <w:rPr>
          <w:rFonts w:asciiTheme="majorHAnsi" w:hAnsiTheme="majorHAnsi" w:cstheme="majorHAnsi"/>
          <w:sz w:val="28"/>
          <w:szCs w:val="28"/>
          <w:lang w:val="pt-BR"/>
        </w:rPr>
        <w:t>, nên công tác này được nhà trường đặt biệt chú trọng.</w:t>
      </w:r>
    </w:p>
    <w:p w:rsidR="00A24961" w:rsidRPr="00A644B2" w:rsidRDefault="007542AE" w:rsidP="00656067">
      <w:pPr>
        <w:spacing w:after="120" w:line="276" w:lineRule="auto"/>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Chính vì lẽ đó m</w:t>
      </w:r>
      <w:r w:rsidR="000E3196" w:rsidRPr="00A644B2">
        <w:rPr>
          <w:rFonts w:asciiTheme="majorHAnsi" w:hAnsiTheme="majorHAnsi" w:cstheme="majorHAnsi"/>
          <w:sz w:val="28"/>
          <w:szCs w:val="28"/>
          <w:lang w:val="pt-BR"/>
        </w:rPr>
        <w:t>uốn</w:t>
      </w:r>
      <w:r w:rsidRPr="00A644B2">
        <w:rPr>
          <w:rFonts w:asciiTheme="majorHAnsi" w:hAnsiTheme="majorHAnsi" w:cstheme="majorHAnsi"/>
          <w:sz w:val="28"/>
          <w:szCs w:val="28"/>
          <w:lang w:val="pt-BR"/>
        </w:rPr>
        <w:t xml:space="preserve"> làm tốt công tác Tự</w:t>
      </w:r>
      <w:r w:rsidR="00C6177D">
        <w:rPr>
          <w:rFonts w:asciiTheme="majorHAnsi" w:hAnsiTheme="majorHAnsi" w:cstheme="majorHAnsi"/>
          <w:sz w:val="28"/>
          <w:szCs w:val="28"/>
          <w:lang w:val="pt-BR"/>
        </w:rPr>
        <w:t xml:space="preserve"> đánh giá </w:t>
      </w:r>
      <w:r w:rsidR="00CF22B2" w:rsidRPr="00A644B2">
        <w:rPr>
          <w:rFonts w:asciiTheme="majorHAnsi" w:hAnsiTheme="majorHAnsi" w:cstheme="majorHAnsi"/>
          <w:sz w:val="28"/>
          <w:szCs w:val="28"/>
          <w:lang w:val="pt-BR"/>
        </w:rPr>
        <w:t>KĐCLGDNN</w:t>
      </w:r>
      <w:r w:rsidRPr="00A644B2">
        <w:rPr>
          <w:rFonts w:asciiTheme="majorHAnsi" w:hAnsiTheme="majorHAnsi" w:cstheme="majorHAnsi"/>
          <w:sz w:val="28"/>
          <w:szCs w:val="28"/>
          <w:lang w:val="pt-BR"/>
        </w:rPr>
        <w:t>, người phụ trách - tham mưu, phải thật sự là người có hiểu biết đầy đủ về các quy định, văn bản hướng dẫn thực hiện, đặc thù của cấp học, của địa phương, có tâm huyết, có quan điểm đúng đắn, có kế hoạch cụ thể và phù hợp. Mặt khác phải thường xuyên theo dõi, bám sát kế hoạch và thực hiện kiểm tra đánh giá tổng kết kịp thời về các vấn đề phát sinh trong quá trình thực hiện công tác Tự</w:t>
      </w:r>
      <w:r w:rsidR="00C6177D">
        <w:rPr>
          <w:rFonts w:asciiTheme="majorHAnsi" w:hAnsiTheme="majorHAnsi" w:cstheme="majorHAnsi"/>
          <w:sz w:val="28"/>
          <w:szCs w:val="28"/>
          <w:lang w:val="pt-BR"/>
        </w:rPr>
        <w:t xml:space="preserve"> đánh giá </w:t>
      </w:r>
      <w:r w:rsidR="00CF22B2" w:rsidRPr="00A644B2">
        <w:rPr>
          <w:rFonts w:asciiTheme="majorHAnsi" w:hAnsiTheme="majorHAnsi" w:cstheme="majorHAnsi"/>
          <w:sz w:val="28"/>
          <w:szCs w:val="28"/>
          <w:lang w:val="pt-BR"/>
        </w:rPr>
        <w:t>KĐCLGDNN</w:t>
      </w:r>
      <w:r w:rsidRPr="00A644B2">
        <w:rPr>
          <w:rFonts w:asciiTheme="majorHAnsi" w:hAnsiTheme="majorHAnsi" w:cstheme="majorHAnsi"/>
          <w:sz w:val="28"/>
          <w:szCs w:val="28"/>
          <w:lang w:val="pt-BR"/>
        </w:rPr>
        <w:t>, góp phần thực hiện thắng lợi kế hoạch phát triển giáo dục của đơn vị và không ngừng nâng cao chất lượng giáo dục. Góp phần nâng cao dân trí, đào tạo nguồn nhân lực thúc đẩy địa phương phát triển nhanh và bền vững.</w:t>
      </w:r>
    </w:p>
    <w:p w:rsidR="00A24961" w:rsidRPr="008B7667" w:rsidRDefault="00020777" w:rsidP="00656067">
      <w:pPr>
        <w:pStyle w:val="Heading1"/>
        <w:spacing w:after="120" w:line="276" w:lineRule="auto"/>
        <w:ind w:firstLine="360"/>
        <w:jc w:val="both"/>
        <w:rPr>
          <w:rFonts w:asciiTheme="majorHAnsi" w:hAnsiTheme="majorHAnsi" w:cstheme="majorHAnsi"/>
        </w:rPr>
      </w:pPr>
      <w:r>
        <w:rPr>
          <w:rFonts w:asciiTheme="majorHAnsi" w:hAnsiTheme="majorHAnsi" w:cstheme="majorHAnsi"/>
          <w:spacing w:val="1"/>
        </w:rPr>
        <w:t>1.</w:t>
      </w:r>
      <w:r w:rsidR="007542AE" w:rsidRPr="008B7667">
        <w:rPr>
          <w:rFonts w:asciiTheme="majorHAnsi" w:hAnsiTheme="majorHAnsi" w:cstheme="majorHAnsi"/>
          <w:spacing w:val="11"/>
        </w:rPr>
        <w:t xml:space="preserve"> </w:t>
      </w:r>
      <w:r w:rsidRPr="008B7667">
        <w:rPr>
          <w:rFonts w:asciiTheme="majorHAnsi" w:hAnsiTheme="majorHAnsi" w:cstheme="majorHAnsi"/>
        </w:rPr>
        <w:t>Bài</w:t>
      </w:r>
      <w:r w:rsidRPr="008B7667">
        <w:rPr>
          <w:rFonts w:asciiTheme="majorHAnsi" w:hAnsiTheme="majorHAnsi" w:cstheme="majorHAnsi"/>
          <w:spacing w:val="15"/>
        </w:rPr>
        <w:t xml:space="preserve"> </w:t>
      </w:r>
      <w:r w:rsidRPr="008B7667">
        <w:rPr>
          <w:rFonts w:asciiTheme="majorHAnsi" w:hAnsiTheme="majorHAnsi" w:cstheme="majorHAnsi"/>
        </w:rPr>
        <w:t>học</w:t>
      </w:r>
      <w:r w:rsidRPr="008B7667">
        <w:rPr>
          <w:rFonts w:asciiTheme="majorHAnsi" w:hAnsiTheme="majorHAnsi" w:cstheme="majorHAnsi"/>
          <w:spacing w:val="13"/>
        </w:rPr>
        <w:t xml:space="preserve"> </w:t>
      </w:r>
      <w:r w:rsidRPr="008B7667">
        <w:rPr>
          <w:rFonts w:asciiTheme="majorHAnsi" w:hAnsiTheme="majorHAnsi" w:cstheme="majorHAnsi"/>
        </w:rPr>
        <w:t>kinh</w:t>
      </w:r>
      <w:r w:rsidRPr="008B7667">
        <w:rPr>
          <w:rFonts w:asciiTheme="majorHAnsi" w:hAnsiTheme="majorHAnsi" w:cstheme="majorHAnsi"/>
          <w:spacing w:val="16"/>
        </w:rPr>
        <w:t xml:space="preserve"> </w:t>
      </w:r>
      <w:r w:rsidRPr="008B7667">
        <w:rPr>
          <w:rFonts w:asciiTheme="majorHAnsi" w:hAnsiTheme="majorHAnsi" w:cstheme="majorHAnsi"/>
        </w:rPr>
        <w:t>nghiệm</w:t>
      </w:r>
      <w:r w:rsidRPr="008B7667">
        <w:rPr>
          <w:rFonts w:asciiTheme="majorHAnsi" w:hAnsiTheme="majorHAnsi" w:cstheme="majorHAnsi"/>
          <w:spacing w:val="19"/>
        </w:rPr>
        <w:t xml:space="preserve"> </w:t>
      </w:r>
      <w:r w:rsidRPr="008B7667">
        <w:rPr>
          <w:rFonts w:asciiTheme="majorHAnsi" w:hAnsiTheme="majorHAnsi" w:cstheme="majorHAnsi"/>
        </w:rPr>
        <w:t>trong</w:t>
      </w:r>
      <w:r w:rsidRPr="008B7667">
        <w:rPr>
          <w:rFonts w:asciiTheme="majorHAnsi" w:hAnsiTheme="majorHAnsi" w:cstheme="majorHAnsi"/>
          <w:spacing w:val="16"/>
        </w:rPr>
        <w:t xml:space="preserve"> </w:t>
      </w:r>
      <w:r w:rsidRPr="008B7667">
        <w:rPr>
          <w:rFonts w:asciiTheme="majorHAnsi" w:hAnsiTheme="majorHAnsi" w:cstheme="majorHAnsi"/>
        </w:rPr>
        <w:t>quá</w:t>
      </w:r>
      <w:r w:rsidRPr="008B7667">
        <w:rPr>
          <w:rFonts w:asciiTheme="majorHAnsi" w:hAnsiTheme="majorHAnsi" w:cstheme="majorHAnsi"/>
          <w:spacing w:val="13"/>
        </w:rPr>
        <w:t xml:space="preserve"> </w:t>
      </w:r>
      <w:r w:rsidRPr="008B7667">
        <w:rPr>
          <w:rFonts w:asciiTheme="majorHAnsi" w:hAnsiTheme="majorHAnsi" w:cstheme="majorHAnsi"/>
          <w:spacing w:val="1"/>
        </w:rPr>
        <w:t>trình</w:t>
      </w:r>
      <w:r w:rsidRPr="000D6A1B">
        <w:rPr>
          <w:rFonts w:asciiTheme="majorHAnsi" w:hAnsiTheme="majorHAnsi" w:cstheme="majorHAnsi"/>
          <w:spacing w:val="1"/>
        </w:rPr>
        <w:t xml:space="preserve"> triển </w:t>
      </w:r>
      <w:r w:rsidRPr="008B7667">
        <w:rPr>
          <w:rFonts w:asciiTheme="majorHAnsi" w:hAnsiTheme="majorHAnsi" w:cstheme="majorHAnsi"/>
          <w:spacing w:val="1"/>
        </w:rPr>
        <w:t>khai</w:t>
      </w:r>
      <w:r w:rsidRPr="000D6A1B">
        <w:rPr>
          <w:rFonts w:asciiTheme="majorHAnsi" w:hAnsiTheme="majorHAnsi" w:cstheme="majorHAnsi"/>
          <w:spacing w:val="1"/>
        </w:rPr>
        <w:t xml:space="preserve"> </w:t>
      </w:r>
      <w:r w:rsidRPr="008B7667">
        <w:rPr>
          <w:rFonts w:asciiTheme="majorHAnsi" w:hAnsiTheme="majorHAnsi" w:cstheme="majorHAnsi"/>
          <w:spacing w:val="1"/>
        </w:rPr>
        <w:t>thực</w:t>
      </w:r>
      <w:r>
        <w:rPr>
          <w:rFonts w:asciiTheme="majorHAnsi" w:hAnsiTheme="majorHAnsi" w:cstheme="majorHAnsi"/>
          <w:spacing w:val="1"/>
        </w:rPr>
        <w:t xml:space="preserve"> </w:t>
      </w:r>
      <w:r w:rsidRPr="000D6A1B">
        <w:rPr>
          <w:rFonts w:asciiTheme="majorHAnsi" w:hAnsiTheme="majorHAnsi" w:cstheme="majorHAnsi"/>
          <w:spacing w:val="1"/>
        </w:rPr>
        <w:t>hiện đề tài:</w:t>
      </w:r>
    </w:p>
    <w:p w:rsidR="00A24961" w:rsidRPr="00A644B2" w:rsidRDefault="007542AE" w:rsidP="00656067">
      <w:pPr>
        <w:spacing w:after="120" w:line="276" w:lineRule="auto"/>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Trong quá trình thực hiện đề tài bản thân rút ra được một số kinh nghiệm trong việc tham mưu cho chủ tịch Hội đồng thực hiện công tác Tự đánh giá ở đơn vị, đó là:</w:t>
      </w:r>
    </w:p>
    <w:p w:rsidR="00A24961" w:rsidRPr="00A644B2" w:rsidRDefault="00A644B2"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Người tham gia công tác Tự đánh giá phải nghiên cứu nắm các văn bản, quy trình thực hiện, trình tự tiến hành;</w:t>
      </w:r>
    </w:p>
    <w:p w:rsidR="00A24961" w:rsidRPr="00A644B2" w:rsidRDefault="00A644B2"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 xml:space="preserve">Tập hợp được trí tuệ của </w:t>
      </w:r>
      <w:r w:rsidR="002975E4" w:rsidRPr="00A644B2">
        <w:rPr>
          <w:rFonts w:asciiTheme="majorHAnsi" w:hAnsiTheme="majorHAnsi" w:cstheme="majorHAnsi"/>
          <w:sz w:val="28"/>
          <w:szCs w:val="28"/>
          <w:lang w:val="pt-BR"/>
        </w:rPr>
        <w:t xml:space="preserve">thành viên Hội </w:t>
      </w:r>
      <w:r w:rsidR="007542AE" w:rsidRPr="00A644B2">
        <w:rPr>
          <w:rFonts w:asciiTheme="majorHAnsi" w:hAnsiTheme="majorHAnsi" w:cstheme="majorHAnsi"/>
          <w:sz w:val="28"/>
          <w:szCs w:val="28"/>
          <w:lang w:val="pt-BR"/>
        </w:rPr>
        <w:t>Hội đồng nhà trường, phát huy được năng</w:t>
      </w:r>
      <w:r w:rsidR="002975E4" w:rsidRPr="00A644B2">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lực sở trường của từng cá nhân trong việc nâng cao chất lượng giáo dục;</w:t>
      </w:r>
    </w:p>
    <w:p w:rsidR="00A24961" w:rsidRPr="00A644B2" w:rsidRDefault="00A644B2"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Có uy tín, năng lực làm việc nhóm, kết hợp với các đoàn thể trong nhà trường, các tổ chức xã hội… thực hiện công tác xã hội hóa giáo dục; huy động toàn xã hội tham gia đóng góp và giám sát chất lượng giáo dục;</w:t>
      </w:r>
    </w:p>
    <w:p w:rsidR="00A24961" w:rsidRPr="00A644B2" w:rsidRDefault="00A644B2"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Thực hiện công tác Tự</w:t>
      </w:r>
      <w:r w:rsidR="00C6177D">
        <w:rPr>
          <w:rFonts w:asciiTheme="majorHAnsi" w:hAnsiTheme="majorHAnsi" w:cstheme="majorHAnsi"/>
          <w:sz w:val="28"/>
          <w:szCs w:val="28"/>
          <w:lang w:val="pt-BR"/>
        </w:rPr>
        <w:t xml:space="preserve"> đánh giá </w:t>
      </w:r>
      <w:r w:rsidR="00CF22B2" w:rsidRPr="00A644B2">
        <w:rPr>
          <w:rFonts w:asciiTheme="majorHAnsi" w:hAnsiTheme="majorHAnsi" w:cstheme="majorHAnsi"/>
          <w:sz w:val="28"/>
          <w:szCs w:val="28"/>
          <w:lang w:val="pt-BR"/>
        </w:rPr>
        <w:t>KĐCLGDNN</w:t>
      </w:r>
      <w:r w:rsidR="007542AE" w:rsidRPr="00A644B2">
        <w:rPr>
          <w:rFonts w:asciiTheme="majorHAnsi" w:hAnsiTheme="majorHAnsi" w:cstheme="majorHAnsi"/>
          <w:sz w:val="28"/>
          <w:szCs w:val="28"/>
          <w:lang w:val="pt-BR"/>
        </w:rPr>
        <w:t xml:space="preserve"> là một quá trình vừa có tính cấp bách vừa có tính lâu dài, do đó cần có nhận định, đánh giá tổng kết một cách nghiêm túc, khách quan; qua đó rút ra những điểm mạnh để phát huy và điểm yếu để khắc phục. Góp phần thực hiện thắng lợi nhiệm vụ mà Nhà nước và nhân dân giao phó.</w:t>
      </w:r>
    </w:p>
    <w:p w:rsidR="00A24961" w:rsidRPr="00C7732E" w:rsidRDefault="00020777" w:rsidP="00C7732E">
      <w:pPr>
        <w:pStyle w:val="Heading1"/>
        <w:spacing w:after="120" w:line="276" w:lineRule="auto"/>
        <w:ind w:firstLine="360"/>
        <w:jc w:val="both"/>
        <w:rPr>
          <w:rFonts w:asciiTheme="majorHAnsi" w:hAnsiTheme="majorHAnsi" w:cstheme="majorHAnsi"/>
        </w:rPr>
      </w:pPr>
      <w:r w:rsidRPr="00C7732E">
        <w:rPr>
          <w:rFonts w:asciiTheme="majorHAnsi" w:hAnsiTheme="majorHAnsi" w:cstheme="majorHAnsi"/>
        </w:rPr>
        <w:t xml:space="preserve">2. </w:t>
      </w:r>
      <w:r w:rsidRPr="008B7667">
        <w:rPr>
          <w:rFonts w:asciiTheme="majorHAnsi" w:hAnsiTheme="majorHAnsi" w:cstheme="majorHAnsi"/>
        </w:rPr>
        <w:t>Ý</w:t>
      </w:r>
      <w:r w:rsidRPr="00C7732E">
        <w:rPr>
          <w:rFonts w:asciiTheme="majorHAnsi" w:hAnsiTheme="majorHAnsi" w:cstheme="majorHAnsi"/>
        </w:rPr>
        <w:t xml:space="preserve"> </w:t>
      </w:r>
      <w:r w:rsidRPr="008B7667">
        <w:rPr>
          <w:rFonts w:asciiTheme="majorHAnsi" w:hAnsiTheme="majorHAnsi" w:cstheme="majorHAnsi"/>
        </w:rPr>
        <w:t>nghĩa:</w:t>
      </w:r>
    </w:p>
    <w:p w:rsidR="00A24961" w:rsidRPr="00A644B2" w:rsidRDefault="007542AE" w:rsidP="00A644B2">
      <w:pPr>
        <w:spacing w:after="120"/>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Thực hiện đề tài về công tác Tự đánh giá có một ý nghĩa cự</w:t>
      </w:r>
      <w:r w:rsidR="002975E4" w:rsidRPr="00A644B2">
        <w:rPr>
          <w:rFonts w:asciiTheme="majorHAnsi" w:hAnsiTheme="majorHAnsi" w:cstheme="majorHAnsi"/>
          <w:sz w:val="28"/>
          <w:szCs w:val="28"/>
          <w:lang w:val="pt-BR"/>
        </w:rPr>
        <w:t>c</w:t>
      </w:r>
      <w:r w:rsidRPr="00A644B2">
        <w:rPr>
          <w:rFonts w:asciiTheme="majorHAnsi" w:hAnsiTheme="majorHAnsi" w:cstheme="majorHAnsi"/>
          <w:sz w:val="28"/>
          <w:szCs w:val="28"/>
          <w:lang w:val="pt-BR"/>
        </w:rPr>
        <w:t xml:space="preserve"> kỳ</w:t>
      </w:r>
      <w:r w:rsidR="002975E4" w:rsidRPr="00A644B2">
        <w:rPr>
          <w:rFonts w:asciiTheme="majorHAnsi" w:hAnsiTheme="majorHAnsi" w:cstheme="majorHAnsi"/>
          <w:sz w:val="28"/>
          <w:szCs w:val="28"/>
          <w:lang w:val="pt-BR"/>
        </w:rPr>
        <w:t xml:space="preserve"> </w:t>
      </w:r>
      <w:r w:rsidRPr="00A644B2">
        <w:rPr>
          <w:rFonts w:asciiTheme="majorHAnsi" w:hAnsiTheme="majorHAnsi" w:cstheme="majorHAnsi"/>
          <w:sz w:val="28"/>
          <w:szCs w:val="28"/>
          <w:lang w:val="pt-BR"/>
        </w:rPr>
        <w:t>quan trọng, đó là:</w:t>
      </w:r>
    </w:p>
    <w:p w:rsidR="00A24961" w:rsidRPr="00A644B2" w:rsidRDefault="00A644B2" w:rsidP="00A644B2">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Tập hợp được trí tuệ, sức mạnh tổng hợp của đội ngũ nhà giáo trong đơn vị.</w:t>
      </w:r>
    </w:p>
    <w:p w:rsidR="00A24961" w:rsidRPr="00A644B2" w:rsidRDefault="00A644B2" w:rsidP="00A644B2">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 xml:space="preserve">Huy động được các nguồn lực xã hội cho giáo dục một cách tốt nhất, theo một </w:t>
      </w:r>
      <w:r w:rsidR="007542AE" w:rsidRPr="00A644B2">
        <w:rPr>
          <w:rFonts w:asciiTheme="majorHAnsi" w:hAnsiTheme="majorHAnsi" w:cstheme="majorHAnsi"/>
          <w:sz w:val="28"/>
          <w:szCs w:val="28"/>
          <w:lang w:val="pt-BR"/>
        </w:rPr>
        <w:lastRenderedPageBreak/>
        <w:t>quy trình chặt chẽ và khoa học.</w:t>
      </w:r>
    </w:p>
    <w:p w:rsidR="00A24961" w:rsidRPr="00A644B2" w:rsidRDefault="00A644B2" w:rsidP="00A644B2">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Làm cơ sở để chúng ta quản lí tốt quá trình giáo dục, đảm bảo chất lượng giáo dục và cuối cùng “sản phẩm” của nhà trường được xã hội hân hoan chào đón, ghi nhận. Góp phần đào tạo nguồn nhân lực chất lượng cao cho địa phương, đất nước.</w:t>
      </w:r>
    </w:p>
    <w:p w:rsidR="00A24961" w:rsidRPr="008B7667" w:rsidRDefault="00020777" w:rsidP="00020777">
      <w:pPr>
        <w:pStyle w:val="Heading1"/>
        <w:spacing w:after="120"/>
        <w:ind w:firstLine="360"/>
        <w:jc w:val="both"/>
        <w:rPr>
          <w:rFonts w:asciiTheme="majorHAnsi" w:hAnsiTheme="majorHAnsi" w:cstheme="majorHAnsi"/>
          <w:b w:val="0"/>
          <w:bCs w:val="0"/>
        </w:rPr>
      </w:pPr>
      <w:r>
        <w:rPr>
          <w:rFonts w:asciiTheme="majorHAnsi" w:hAnsiTheme="majorHAnsi" w:cstheme="majorHAnsi"/>
          <w:spacing w:val="1"/>
        </w:rPr>
        <w:t>3.</w:t>
      </w:r>
      <w:r w:rsidRPr="008B7667">
        <w:rPr>
          <w:rFonts w:asciiTheme="majorHAnsi" w:hAnsiTheme="majorHAnsi" w:cstheme="majorHAnsi"/>
          <w:spacing w:val="-7"/>
        </w:rPr>
        <w:t xml:space="preserve"> </w:t>
      </w:r>
      <w:r w:rsidRPr="008B7667">
        <w:rPr>
          <w:rFonts w:asciiTheme="majorHAnsi" w:hAnsiTheme="majorHAnsi" w:cstheme="majorHAnsi"/>
          <w:spacing w:val="-1"/>
        </w:rPr>
        <w:t>Khả</w:t>
      </w:r>
      <w:r w:rsidRPr="008B7667">
        <w:rPr>
          <w:rFonts w:asciiTheme="majorHAnsi" w:hAnsiTheme="majorHAnsi" w:cstheme="majorHAnsi"/>
          <w:spacing w:val="-5"/>
        </w:rPr>
        <w:t xml:space="preserve"> </w:t>
      </w:r>
      <w:r w:rsidRPr="008B7667">
        <w:rPr>
          <w:rFonts w:asciiTheme="majorHAnsi" w:hAnsiTheme="majorHAnsi" w:cstheme="majorHAnsi"/>
        </w:rPr>
        <w:t>năng</w:t>
      </w:r>
      <w:r w:rsidRPr="008B7667">
        <w:rPr>
          <w:rFonts w:asciiTheme="majorHAnsi" w:hAnsiTheme="majorHAnsi" w:cstheme="majorHAnsi"/>
          <w:spacing w:val="-6"/>
        </w:rPr>
        <w:t xml:space="preserve"> </w:t>
      </w:r>
      <w:r w:rsidRPr="008B7667">
        <w:rPr>
          <w:rFonts w:asciiTheme="majorHAnsi" w:hAnsiTheme="majorHAnsi" w:cstheme="majorHAnsi"/>
          <w:spacing w:val="-1"/>
        </w:rPr>
        <w:t>ứng</w:t>
      </w:r>
      <w:r w:rsidRPr="008B7667">
        <w:rPr>
          <w:rFonts w:asciiTheme="majorHAnsi" w:hAnsiTheme="majorHAnsi" w:cstheme="majorHAnsi"/>
          <w:spacing w:val="-6"/>
        </w:rPr>
        <w:t xml:space="preserve"> </w:t>
      </w:r>
      <w:r w:rsidRPr="008B7667">
        <w:rPr>
          <w:rFonts w:asciiTheme="majorHAnsi" w:hAnsiTheme="majorHAnsi" w:cstheme="majorHAnsi"/>
        </w:rPr>
        <w:t>dụng,</w:t>
      </w:r>
      <w:r w:rsidRPr="008B7667">
        <w:rPr>
          <w:rFonts w:asciiTheme="majorHAnsi" w:hAnsiTheme="majorHAnsi" w:cstheme="majorHAnsi"/>
          <w:spacing w:val="-3"/>
        </w:rPr>
        <w:t xml:space="preserve"> </w:t>
      </w:r>
      <w:r w:rsidRPr="008B7667">
        <w:rPr>
          <w:rFonts w:asciiTheme="majorHAnsi" w:hAnsiTheme="majorHAnsi" w:cstheme="majorHAnsi"/>
        </w:rPr>
        <w:t>triển</w:t>
      </w:r>
      <w:r w:rsidRPr="008B7667">
        <w:rPr>
          <w:rFonts w:asciiTheme="majorHAnsi" w:hAnsiTheme="majorHAnsi" w:cstheme="majorHAnsi"/>
          <w:spacing w:val="-9"/>
        </w:rPr>
        <w:t xml:space="preserve"> </w:t>
      </w:r>
      <w:r w:rsidRPr="008B7667">
        <w:rPr>
          <w:rFonts w:asciiTheme="majorHAnsi" w:hAnsiTheme="majorHAnsi" w:cstheme="majorHAnsi"/>
        </w:rPr>
        <w:t>khai</w:t>
      </w:r>
      <w:r w:rsidRPr="008B7667">
        <w:rPr>
          <w:rFonts w:asciiTheme="majorHAnsi" w:hAnsiTheme="majorHAnsi" w:cstheme="majorHAnsi"/>
          <w:spacing w:val="-3"/>
        </w:rPr>
        <w:t xml:space="preserve"> </w:t>
      </w:r>
      <w:r w:rsidRPr="008B7667">
        <w:rPr>
          <w:rFonts w:asciiTheme="majorHAnsi" w:hAnsiTheme="majorHAnsi" w:cstheme="majorHAnsi"/>
        </w:rPr>
        <w:t>kết</w:t>
      </w:r>
      <w:r w:rsidRPr="008B7667">
        <w:rPr>
          <w:rFonts w:asciiTheme="majorHAnsi" w:hAnsiTheme="majorHAnsi" w:cstheme="majorHAnsi"/>
          <w:spacing w:val="-4"/>
        </w:rPr>
        <w:t xml:space="preserve"> </w:t>
      </w:r>
      <w:r w:rsidRPr="008B7667">
        <w:rPr>
          <w:rFonts w:asciiTheme="majorHAnsi" w:hAnsiTheme="majorHAnsi" w:cstheme="majorHAnsi"/>
        </w:rPr>
        <w:t>quả</w:t>
      </w:r>
      <w:r w:rsidRPr="008B7667">
        <w:rPr>
          <w:rFonts w:asciiTheme="majorHAnsi" w:hAnsiTheme="majorHAnsi" w:cstheme="majorHAnsi"/>
          <w:spacing w:val="-5"/>
        </w:rPr>
        <w:t xml:space="preserve"> </w:t>
      </w:r>
      <w:r w:rsidRPr="008B7667">
        <w:rPr>
          <w:rFonts w:asciiTheme="majorHAnsi" w:hAnsiTheme="majorHAnsi" w:cstheme="majorHAnsi"/>
        </w:rPr>
        <w:t>của</w:t>
      </w:r>
      <w:r w:rsidRPr="008B7667">
        <w:rPr>
          <w:rFonts w:asciiTheme="majorHAnsi" w:hAnsiTheme="majorHAnsi" w:cstheme="majorHAnsi"/>
          <w:spacing w:val="-6"/>
        </w:rPr>
        <w:t xml:space="preserve"> </w:t>
      </w:r>
      <w:r w:rsidRPr="008B7667">
        <w:rPr>
          <w:rFonts w:asciiTheme="majorHAnsi" w:hAnsiTheme="majorHAnsi" w:cstheme="majorHAnsi"/>
        </w:rPr>
        <w:t>đề</w:t>
      </w:r>
      <w:r w:rsidRPr="008B7667">
        <w:rPr>
          <w:rFonts w:asciiTheme="majorHAnsi" w:hAnsiTheme="majorHAnsi" w:cstheme="majorHAnsi"/>
          <w:spacing w:val="-4"/>
        </w:rPr>
        <w:t xml:space="preserve"> </w:t>
      </w:r>
      <w:r w:rsidRPr="008B7667">
        <w:rPr>
          <w:rFonts w:asciiTheme="majorHAnsi" w:hAnsiTheme="majorHAnsi" w:cstheme="majorHAnsi"/>
          <w:spacing w:val="1"/>
        </w:rPr>
        <w:t>tài:</w:t>
      </w:r>
    </w:p>
    <w:p w:rsidR="00A24961" w:rsidRPr="00A644B2" w:rsidRDefault="007542AE" w:rsidP="00A644B2">
      <w:pPr>
        <w:spacing w:after="120"/>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 xml:space="preserve">Qua quá trình thực hiện, bản thân nhận thấy đề tài đã góp phần nâng cao nhận thức về công tác giáo dục - chất lượng giáo dục và vai trò của xã hội đối với công tác này. Chất lượng giáo dục của đơn vị được nâng lên, hoạt động giáo dục của nhà trường được sự quan tâm của </w:t>
      </w:r>
      <w:r w:rsidR="00602798">
        <w:rPr>
          <w:rFonts w:asciiTheme="majorHAnsi" w:hAnsiTheme="majorHAnsi" w:cstheme="majorHAnsi"/>
          <w:sz w:val="28"/>
          <w:szCs w:val="28"/>
          <w:lang w:val="pt-BR"/>
        </w:rPr>
        <w:t xml:space="preserve">lãnh đạo quản lý, </w:t>
      </w:r>
      <w:r w:rsidRPr="00A644B2">
        <w:rPr>
          <w:rFonts w:asciiTheme="majorHAnsi" w:hAnsiTheme="majorHAnsi" w:cstheme="majorHAnsi"/>
          <w:sz w:val="28"/>
          <w:szCs w:val="28"/>
          <w:lang w:val="pt-BR"/>
        </w:rPr>
        <w:t>nhân dân, các đoàn thể và xã hội.</w:t>
      </w:r>
    </w:p>
    <w:p w:rsidR="00A24961" w:rsidRPr="00A644B2" w:rsidRDefault="007542AE" w:rsidP="00A644B2">
      <w:pPr>
        <w:spacing w:after="120"/>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 xml:space="preserve">Đó là cơ sở để đề tài vận dụng vào năm học tiếp theo cho trường </w:t>
      </w:r>
      <w:r w:rsidR="009C1C1C" w:rsidRPr="00A644B2">
        <w:rPr>
          <w:rFonts w:asciiTheme="majorHAnsi" w:hAnsiTheme="majorHAnsi" w:cstheme="majorHAnsi"/>
          <w:sz w:val="28"/>
          <w:szCs w:val="28"/>
          <w:lang w:val="pt-BR"/>
        </w:rPr>
        <w:t>Cao đẳng Lý Tự trọng Tp. Hồ Chí Minh</w:t>
      </w:r>
      <w:r w:rsidRPr="00A644B2">
        <w:rPr>
          <w:rFonts w:asciiTheme="majorHAnsi" w:hAnsiTheme="majorHAnsi" w:cstheme="majorHAnsi"/>
          <w:sz w:val="28"/>
          <w:szCs w:val="28"/>
          <w:lang w:val="pt-BR"/>
        </w:rPr>
        <w:t xml:space="preserve"> thực hiện công tác Tự</w:t>
      </w:r>
      <w:r w:rsidR="00C6177D">
        <w:rPr>
          <w:rFonts w:asciiTheme="majorHAnsi" w:hAnsiTheme="majorHAnsi" w:cstheme="majorHAnsi"/>
          <w:sz w:val="28"/>
          <w:szCs w:val="28"/>
          <w:lang w:val="pt-BR"/>
        </w:rPr>
        <w:t xml:space="preserve"> đánh giá </w:t>
      </w:r>
      <w:r w:rsidR="00CF22B2" w:rsidRPr="00A644B2">
        <w:rPr>
          <w:rFonts w:asciiTheme="majorHAnsi" w:hAnsiTheme="majorHAnsi" w:cstheme="majorHAnsi"/>
          <w:sz w:val="28"/>
          <w:szCs w:val="28"/>
          <w:lang w:val="pt-BR"/>
        </w:rPr>
        <w:t>KĐCLGDNN</w:t>
      </w:r>
      <w:r w:rsidRPr="00A644B2">
        <w:rPr>
          <w:rFonts w:asciiTheme="majorHAnsi" w:hAnsiTheme="majorHAnsi" w:cstheme="majorHAnsi"/>
          <w:sz w:val="28"/>
          <w:szCs w:val="28"/>
          <w:lang w:val="pt-BR"/>
        </w:rPr>
        <w:t>, nâng cao chất lượng giáo dục. Đây là một đề tài mới, thời gian nghiên cứu chưa phải là dài nên rất mong nhận được ý kiến đóng góp của các cấp lãnh đạo và đồng nghiệp.</w:t>
      </w:r>
    </w:p>
    <w:p w:rsidR="00A24961" w:rsidRPr="008B7667" w:rsidRDefault="00F8620E" w:rsidP="007E4C3F">
      <w:pPr>
        <w:tabs>
          <w:tab w:val="center" w:pos="2268"/>
          <w:tab w:val="center" w:pos="7371"/>
        </w:tabs>
        <w:spacing w:after="120"/>
        <w:ind w:left="4806" w:right="116"/>
        <w:jc w:val="both"/>
        <w:rPr>
          <w:rFonts w:asciiTheme="majorHAnsi" w:eastAsia="Times New Roman" w:hAnsiTheme="majorHAnsi" w:cstheme="majorHAnsi"/>
          <w:sz w:val="28"/>
          <w:szCs w:val="28"/>
        </w:rPr>
      </w:pPr>
      <w:r>
        <w:rPr>
          <w:rFonts w:asciiTheme="majorHAnsi" w:eastAsia="Times New Roman" w:hAnsiTheme="majorHAnsi" w:cstheme="majorHAnsi"/>
          <w:i/>
          <w:spacing w:val="-1"/>
          <w:sz w:val="28"/>
          <w:szCs w:val="28"/>
        </w:rPr>
        <w:tab/>
      </w:r>
      <w:r w:rsidR="003875A0" w:rsidRPr="008B7667">
        <w:rPr>
          <w:rFonts w:asciiTheme="majorHAnsi" w:eastAsia="Times New Roman" w:hAnsiTheme="majorHAnsi" w:cstheme="majorHAnsi"/>
          <w:i/>
          <w:spacing w:val="-1"/>
          <w:sz w:val="28"/>
          <w:szCs w:val="28"/>
        </w:rPr>
        <w:t>Tân Bình</w:t>
      </w:r>
      <w:r w:rsidR="007542AE" w:rsidRPr="008B7667">
        <w:rPr>
          <w:rFonts w:asciiTheme="majorHAnsi" w:eastAsia="Times New Roman" w:hAnsiTheme="majorHAnsi" w:cstheme="majorHAnsi"/>
          <w:i/>
          <w:sz w:val="28"/>
          <w:szCs w:val="28"/>
        </w:rPr>
        <w:t>,</w:t>
      </w:r>
      <w:r w:rsidR="007542AE" w:rsidRPr="008B7667">
        <w:rPr>
          <w:rFonts w:asciiTheme="majorHAnsi" w:eastAsia="Times New Roman" w:hAnsiTheme="majorHAnsi" w:cstheme="majorHAnsi"/>
          <w:i/>
          <w:spacing w:val="-2"/>
          <w:sz w:val="28"/>
          <w:szCs w:val="28"/>
        </w:rPr>
        <w:t xml:space="preserve"> </w:t>
      </w:r>
      <w:r w:rsidR="007542AE" w:rsidRPr="008B7667">
        <w:rPr>
          <w:rFonts w:asciiTheme="majorHAnsi" w:eastAsia="Times New Roman" w:hAnsiTheme="majorHAnsi" w:cstheme="majorHAnsi"/>
          <w:i/>
          <w:sz w:val="28"/>
          <w:szCs w:val="28"/>
        </w:rPr>
        <w:t>ngày</w:t>
      </w:r>
      <w:r w:rsidR="007542AE" w:rsidRPr="008B7667">
        <w:rPr>
          <w:rFonts w:asciiTheme="majorHAnsi" w:eastAsia="Times New Roman" w:hAnsiTheme="majorHAnsi" w:cstheme="majorHAnsi"/>
          <w:i/>
          <w:spacing w:val="-3"/>
          <w:sz w:val="28"/>
          <w:szCs w:val="28"/>
        </w:rPr>
        <w:t xml:space="preserve"> </w:t>
      </w:r>
      <w:r w:rsidR="006F2651">
        <w:rPr>
          <w:rFonts w:asciiTheme="majorHAnsi" w:eastAsia="Times New Roman" w:hAnsiTheme="majorHAnsi" w:cstheme="majorHAnsi"/>
          <w:i/>
          <w:sz w:val="28"/>
          <w:szCs w:val="28"/>
        </w:rPr>
        <w:t>24</w:t>
      </w:r>
      <w:r w:rsidR="007542AE" w:rsidRPr="008B7667">
        <w:rPr>
          <w:rFonts w:asciiTheme="majorHAnsi" w:eastAsia="Times New Roman" w:hAnsiTheme="majorHAnsi" w:cstheme="majorHAnsi"/>
          <w:i/>
          <w:spacing w:val="-4"/>
          <w:sz w:val="28"/>
          <w:szCs w:val="28"/>
        </w:rPr>
        <w:t xml:space="preserve"> </w:t>
      </w:r>
      <w:r w:rsidR="007542AE" w:rsidRPr="008B7667">
        <w:rPr>
          <w:rFonts w:asciiTheme="majorHAnsi" w:eastAsia="Times New Roman" w:hAnsiTheme="majorHAnsi" w:cstheme="majorHAnsi"/>
          <w:i/>
          <w:spacing w:val="-1"/>
          <w:sz w:val="28"/>
          <w:szCs w:val="28"/>
        </w:rPr>
        <w:t>tháng</w:t>
      </w:r>
      <w:r w:rsidR="007542AE" w:rsidRPr="008B7667">
        <w:rPr>
          <w:rFonts w:asciiTheme="majorHAnsi" w:eastAsia="Times New Roman" w:hAnsiTheme="majorHAnsi" w:cstheme="majorHAnsi"/>
          <w:i/>
          <w:spacing w:val="-3"/>
          <w:sz w:val="28"/>
          <w:szCs w:val="28"/>
        </w:rPr>
        <w:t xml:space="preserve"> </w:t>
      </w:r>
      <w:r w:rsidR="004A64FC">
        <w:rPr>
          <w:rFonts w:asciiTheme="majorHAnsi" w:eastAsia="Times New Roman" w:hAnsiTheme="majorHAnsi" w:cstheme="majorHAnsi"/>
          <w:i/>
          <w:sz w:val="28"/>
          <w:szCs w:val="28"/>
        </w:rPr>
        <w:t>01</w:t>
      </w:r>
      <w:r w:rsidR="007542AE" w:rsidRPr="008B7667">
        <w:rPr>
          <w:rFonts w:asciiTheme="majorHAnsi" w:eastAsia="Times New Roman" w:hAnsiTheme="majorHAnsi" w:cstheme="majorHAnsi"/>
          <w:i/>
          <w:spacing w:val="-4"/>
          <w:sz w:val="28"/>
          <w:szCs w:val="28"/>
        </w:rPr>
        <w:t xml:space="preserve"> </w:t>
      </w:r>
      <w:r w:rsidR="007542AE" w:rsidRPr="008B7667">
        <w:rPr>
          <w:rFonts w:asciiTheme="majorHAnsi" w:eastAsia="Times New Roman" w:hAnsiTheme="majorHAnsi" w:cstheme="majorHAnsi"/>
          <w:i/>
          <w:sz w:val="28"/>
          <w:szCs w:val="28"/>
        </w:rPr>
        <w:t>năm</w:t>
      </w:r>
      <w:r w:rsidR="007542AE" w:rsidRPr="008B7667">
        <w:rPr>
          <w:rFonts w:asciiTheme="majorHAnsi" w:eastAsia="Times New Roman" w:hAnsiTheme="majorHAnsi" w:cstheme="majorHAnsi"/>
          <w:i/>
          <w:spacing w:val="-4"/>
          <w:sz w:val="28"/>
          <w:szCs w:val="28"/>
        </w:rPr>
        <w:t xml:space="preserve"> </w:t>
      </w:r>
      <w:r w:rsidR="007542AE" w:rsidRPr="008B7667">
        <w:rPr>
          <w:rFonts w:asciiTheme="majorHAnsi" w:eastAsia="Times New Roman" w:hAnsiTheme="majorHAnsi" w:cstheme="majorHAnsi"/>
          <w:i/>
          <w:sz w:val="28"/>
          <w:szCs w:val="28"/>
        </w:rPr>
        <w:t>201</w:t>
      </w:r>
      <w:r w:rsidR="004A64FC">
        <w:rPr>
          <w:rFonts w:asciiTheme="majorHAnsi" w:eastAsia="Times New Roman" w:hAnsiTheme="majorHAnsi" w:cstheme="majorHAnsi"/>
          <w:i/>
          <w:sz w:val="28"/>
          <w:szCs w:val="28"/>
        </w:rPr>
        <w:t>8</w:t>
      </w:r>
    </w:p>
    <w:p w:rsidR="0059234F" w:rsidRDefault="0059234F" w:rsidP="0059234F">
      <w:pPr>
        <w:pStyle w:val="Heading1"/>
        <w:tabs>
          <w:tab w:val="center" w:pos="2268"/>
          <w:tab w:val="center" w:pos="7371"/>
        </w:tabs>
        <w:jc w:val="both"/>
        <w:rPr>
          <w:rFonts w:asciiTheme="majorHAnsi" w:hAnsiTheme="majorHAnsi" w:cstheme="majorHAnsi"/>
          <w:spacing w:val="-1"/>
        </w:rPr>
      </w:pPr>
      <w:r>
        <w:rPr>
          <w:rFonts w:asciiTheme="majorHAnsi" w:hAnsiTheme="majorHAnsi" w:cstheme="majorHAnsi"/>
          <w:spacing w:val="-1"/>
        </w:rPr>
        <w:tab/>
      </w:r>
      <w:bookmarkStart w:id="10" w:name="_GoBack"/>
      <w:bookmarkEnd w:id="10"/>
      <w:r w:rsidR="006F5FE3">
        <w:rPr>
          <w:rFonts w:asciiTheme="majorHAnsi" w:hAnsiTheme="majorHAnsi" w:cstheme="majorHAnsi"/>
          <w:spacing w:val="-1"/>
        </w:rPr>
        <w:t>XÁC NHẬN CỦA</w:t>
      </w:r>
      <w:r>
        <w:rPr>
          <w:rFonts w:asciiTheme="majorHAnsi" w:hAnsiTheme="majorHAnsi" w:cstheme="majorHAnsi"/>
          <w:spacing w:val="-1"/>
        </w:rPr>
        <w:tab/>
      </w:r>
      <w:r w:rsidRPr="008B7667">
        <w:rPr>
          <w:rFonts w:asciiTheme="majorHAnsi" w:hAnsiTheme="majorHAnsi" w:cstheme="majorHAnsi"/>
          <w:spacing w:val="-1"/>
        </w:rPr>
        <w:t>Người</w:t>
      </w:r>
      <w:r w:rsidRPr="008B7667">
        <w:rPr>
          <w:rFonts w:asciiTheme="majorHAnsi" w:hAnsiTheme="majorHAnsi" w:cstheme="majorHAnsi"/>
          <w:spacing w:val="-11"/>
        </w:rPr>
        <w:t xml:space="preserve"> </w:t>
      </w:r>
      <w:r w:rsidRPr="008B7667">
        <w:rPr>
          <w:rFonts w:asciiTheme="majorHAnsi" w:hAnsiTheme="majorHAnsi" w:cstheme="majorHAnsi"/>
        </w:rPr>
        <w:t>viết</w:t>
      </w:r>
      <w:r>
        <w:rPr>
          <w:rFonts w:asciiTheme="majorHAnsi" w:hAnsiTheme="majorHAnsi" w:cstheme="majorHAnsi"/>
        </w:rPr>
        <w:t xml:space="preserve"> sáng</w:t>
      </w:r>
      <w:r w:rsidRPr="0059234F">
        <w:rPr>
          <w:rFonts w:asciiTheme="majorHAnsi" w:hAnsiTheme="majorHAnsi" w:cstheme="majorHAnsi"/>
        </w:rPr>
        <w:t xml:space="preserve"> </w:t>
      </w:r>
      <w:r>
        <w:rPr>
          <w:rFonts w:asciiTheme="majorHAnsi" w:hAnsiTheme="majorHAnsi" w:cstheme="majorHAnsi"/>
        </w:rPr>
        <w:t>kiến</w:t>
      </w:r>
    </w:p>
    <w:p w:rsidR="00A24961" w:rsidRPr="008B7667" w:rsidRDefault="0059234F" w:rsidP="0059234F">
      <w:pPr>
        <w:pStyle w:val="Heading1"/>
        <w:tabs>
          <w:tab w:val="center" w:pos="2268"/>
          <w:tab w:val="center" w:pos="7371"/>
        </w:tabs>
        <w:jc w:val="both"/>
        <w:rPr>
          <w:rFonts w:asciiTheme="majorHAnsi" w:hAnsiTheme="majorHAnsi" w:cstheme="majorHAnsi"/>
          <w:b w:val="0"/>
          <w:bCs w:val="0"/>
        </w:rPr>
      </w:pPr>
      <w:r>
        <w:rPr>
          <w:rFonts w:asciiTheme="majorHAnsi" w:hAnsiTheme="majorHAnsi" w:cstheme="majorHAnsi"/>
          <w:spacing w:val="-1"/>
        </w:rPr>
        <w:tab/>
      </w:r>
      <w:r w:rsidR="006F5FE3">
        <w:rPr>
          <w:rFonts w:asciiTheme="majorHAnsi" w:hAnsiTheme="majorHAnsi" w:cstheme="majorHAnsi"/>
          <w:spacing w:val="-1"/>
        </w:rPr>
        <w:t>HỘI ĐỒNG SÁNG KIẾN</w:t>
      </w:r>
      <w:r w:rsidR="007E4C3F">
        <w:rPr>
          <w:rFonts w:asciiTheme="majorHAnsi" w:hAnsiTheme="majorHAnsi" w:cstheme="majorHAnsi"/>
          <w:spacing w:val="-1"/>
        </w:rPr>
        <w:tab/>
      </w:r>
      <w:r>
        <w:rPr>
          <w:rFonts w:asciiTheme="majorHAnsi" w:hAnsiTheme="majorHAnsi" w:cstheme="majorHAnsi"/>
          <w:spacing w:val="-1"/>
        </w:rPr>
        <w:tab/>
      </w:r>
    </w:p>
    <w:p w:rsidR="00A24961" w:rsidRDefault="00A24961" w:rsidP="00CF22B2">
      <w:pPr>
        <w:spacing w:after="120"/>
        <w:jc w:val="both"/>
        <w:rPr>
          <w:rFonts w:asciiTheme="majorHAnsi" w:eastAsia="Times New Roman" w:hAnsiTheme="majorHAnsi" w:cstheme="majorHAnsi"/>
          <w:sz w:val="28"/>
          <w:szCs w:val="28"/>
        </w:rPr>
      </w:pPr>
    </w:p>
    <w:p w:rsidR="003F1859" w:rsidRDefault="003F1859" w:rsidP="00CF22B2">
      <w:pPr>
        <w:spacing w:after="120"/>
        <w:jc w:val="both"/>
        <w:rPr>
          <w:rFonts w:asciiTheme="majorHAnsi" w:eastAsia="Times New Roman" w:hAnsiTheme="majorHAnsi" w:cstheme="majorHAnsi"/>
          <w:sz w:val="28"/>
          <w:szCs w:val="28"/>
        </w:rPr>
      </w:pPr>
    </w:p>
    <w:p w:rsidR="003F1859" w:rsidRPr="008B7667" w:rsidRDefault="003F1859" w:rsidP="00CF22B2">
      <w:pPr>
        <w:spacing w:after="120"/>
        <w:jc w:val="both"/>
        <w:rPr>
          <w:rFonts w:asciiTheme="majorHAnsi" w:eastAsia="Times New Roman" w:hAnsiTheme="majorHAnsi" w:cstheme="majorHAnsi"/>
          <w:sz w:val="28"/>
          <w:szCs w:val="28"/>
        </w:rPr>
      </w:pPr>
    </w:p>
    <w:p w:rsidR="00A24961" w:rsidRPr="008B7667" w:rsidRDefault="00A24961" w:rsidP="00CF22B2">
      <w:pPr>
        <w:spacing w:after="120"/>
        <w:jc w:val="both"/>
        <w:rPr>
          <w:rFonts w:asciiTheme="majorHAnsi" w:eastAsia="Times New Roman" w:hAnsiTheme="majorHAnsi" w:cstheme="majorHAnsi"/>
          <w:sz w:val="28"/>
          <w:szCs w:val="28"/>
        </w:rPr>
        <w:sectPr w:rsidR="00A24961" w:rsidRPr="008B7667" w:rsidSect="009C6B7D">
          <w:footerReference w:type="default" r:id="rId8"/>
          <w:pgSz w:w="12240" w:h="15840"/>
          <w:pgMar w:top="1021" w:right="1021" w:bottom="1021" w:left="1418" w:header="0" w:footer="737" w:gutter="0"/>
          <w:cols w:space="720"/>
        </w:sectPr>
      </w:pPr>
    </w:p>
    <w:p w:rsidR="00A24961" w:rsidRPr="008B7667" w:rsidRDefault="007542AE" w:rsidP="00CF22B2">
      <w:pPr>
        <w:pStyle w:val="Heading1"/>
        <w:spacing w:after="120"/>
        <w:ind w:left="1000" w:right="1006"/>
        <w:jc w:val="both"/>
        <w:rPr>
          <w:rFonts w:asciiTheme="majorHAnsi" w:hAnsiTheme="majorHAnsi" w:cstheme="majorHAnsi"/>
          <w:b w:val="0"/>
          <w:bCs w:val="0"/>
        </w:rPr>
      </w:pPr>
      <w:r w:rsidRPr="008B7667">
        <w:rPr>
          <w:rFonts w:asciiTheme="majorHAnsi" w:hAnsiTheme="majorHAnsi" w:cstheme="majorHAnsi"/>
        </w:rPr>
        <w:lastRenderedPageBreak/>
        <w:t>TÀI</w:t>
      </w:r>
      <w:r w:rsidRPr="008B7667">
        <w:rPr>
          <w:rFonts w:asciiTheme="majorHAnsi" w:hAnsiTheme="majorHAnsi" w:cstheme="majorHAnsi"/>
          <w:spacing w:val="-6"/>
        </w:rPr>
        <w:t xml:space="preserve"> </w:t>
      </w:r>
      <w:r w:rsidRPr="008B7667">
        <w:rPr>
          <w:rFonts w:asciiTheme="majorHAnsi" w:hAnsiTheme="majorHAnsi" w:cstheme="majorHAnsi"/>
          <w:spacing w:val="1"/>
        </w:rPr>
        <w:t>LIỆU</w:t>
      </w:r>
      <w:r w:rsidRPr="008B7667">
        <w:rPr>
          <w:rFonts w:asciiTheme="majorHAnsi" w:hAnsiTheme="majorHAnsi" w:cstheme="majorHAnsi"/>
          <w:spacing w:val="-11"/>
        </w:rPr>
        <w:t xml:space="preserve"> </w:t>
      </w:r>
      <w:r w:rsidRPr="008B7667">
        <w:rPr>
          <w:rFonts w:asciiTheme="majorHAnsi" w:hAnsiTheme="majorHAnsi" w:cstheme="majorHAnsi"/>
        </w:rPr>
        <w:t>THAM</w:t>
      </w:r>
      <w:r w:rsidRPr="008B7667">
        <w:rPr>
          <w:rFonts w:asciiTheme="majorHAnsi" w:hAnsiTheme="majorHAnsi" w:cstheme="majorHAnsi"/>
          <w:spacing w:val="-3"/>
        </w:rPr>
        <w:t xml:space="preserve"> </w:t>
      </w:r>
      <w:r w:rsidRPr="008B7667">
        <w:rPr>
          <w:rFonts w:asciiTheme="majorHAnsi" w:hAnsiTheme="majorHAnsi" w:cstheme="majorHAnsi"/>
        </w:rPr>
        <w:t>KHẢO</w:t>
      </w:r>
    </w:p>
    <w:p w:rsidR="003F1859" w:rsidRPr="003F1859" w:rsidRDefault="003F1859" w:rsidP="003F185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Pr="003F1859">
        <w:rPr>
          <w:rFonts w:asciiTheme="majorHAnsi" w:hAnsiTheme="majorHAnsi" w:cstheme="majorHAnsi"/>
          <w:sz w:val="28"/>
          <w:szCs w:val="28"/>
          <w:lang w:val="pt-BR"/>
        </w:rPr>
        <w:t xml:space="preserve">Bộ tiêu chí, tiêu chuẩn kiểm định chất lượng trường cao </w:t>
      </w:r>
      <w:r w:rsidRPr="003F1859">
        <w:rPr>
          <w:rFonts w:asciiTheme="majorHAnsi" w:hAnsiTheme="majorHAnsi" w:cstheme="majorHAnsi" w:hint="eastAsia"/>
          <w:sz w:val="28"/>
          <w:szCs w:val="28"/>
          <w:lang w:val="pt-BR"/>
        </w:rPr>
        <w:t>đ</w:t>
      </w:r>
      <w:r w:rsidRPr="003F1859">
        <w:rPr>
          <w:rFonts w:asciiTheme="majorHAnsi" w:hAnsiTheme="majorHAnsi" w:cstheme="majorHAnsi"/>
          <w:sz w:val="28"/>
          <w:szCs w:val="28"/>
          <w:lang w:val="pt-BR"/>
        </w:rPr>
        <w:t>ẳng, trường trung cấp ban hành theo Thông tư số 15/2017/TT-BLĐTBXH ngày 08 tháng 6 năm 2017 của Bộ trưởng Bộ LĐTB&amp;XH.</w:t>
      </w:r>
    </w:p>
    <w:p w:rsidR="003F1859" w:rsidRPr="003F1859" w:rsidRDefault="003F1859" w:rsidP="003F185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Pr="003F1859">
        <w:rPr>
          <w:rFonts w:asciiTheme="majorHAnsi" w:hAnsiTheme="majorHAnsi" w:cstheme="majorHAnsi"/>
          <w:sz w:val="28"/>
          <w:szCs w:val="28"/>
          <w:lang w:val="pt-BR"/>
        </w:rPr>
        <w:t>Quy trình thực hiện tự kiểm định chất lượng theo Thông tư số 42/2011/TT-BLĐTBXH ngày 29 tháng 12 năm 2011 của Bộ trưởng Bộ Lao động Thương binh và Xã hội.</w:t>
      </w:r>
    </w:p>
    <w:p w:rsidR="003F1859" w:rsidRPr="003F1859" w:rsidRDefault="003F1859" w:rsidP="003F185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Pr="003F1859">
        <w:rPr>
          <w:rFonts w:asciiTheme="majorHAnsi" w:hAnsiTheme="majorHAnsi" w:cstheme="majorHAnsi"/>
          <w:sz w:val="28"/>
          <w:szCs w:val="28"/>
          <w:lang w:val="pt-BR"/>
        </w:rPr>
        <w:t>Công văn số 1845/TCDN-KĐCL ngày 24/7/2017 của Tổng cục dạy nghề về việc hướng dẫn thực hiện tự kiểm định chất lượng cơ sở giáo dục nghề nghiệp năm 2017 và Công văn 21033/SLĐTBXH-DN ngày 11/8/2017 của Sở LĐTB&amp;XH về việc triển khai tự kiểm định chất lượng cơ sở giáo dục nghề nghiệp năm 2017;</w:t>
      </w:r>
    </w:p>
    <w:p w:rsidR="003F1859" w:rsidRDefault="003F1859" w:rsidP="003F185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3F1859">
        <w:rPr>
          <w:rFonts w:asciiTheme="majorHAnsi" w:hAnsiTheme="majorHAnsi" w:cstheme="majorHAnsi"/>
          <w:sz w:val="28"/>
          <w:szCs w:val="28"/>
          <w:lang w:val="pt-BR"/>
        </w:rPr>
        <w:t xml:space="preserve">Chiến lược phát triển trường </w:t>
      </w:r>
      <w:r w:rsidR="009C1C1C" w:rsidRPr="003F1859">
        <w:rPr>
          <w:rFonts w:asciiTheme="majorHAnsi" w:hAnsiTheme="majorHAnsi" w:cstheme="majorHAnsi"/>
          <w:sz w:val="28"/>
          <w:szCs w:val="28"/>
          <w:lang w:val="pt-BR"/>
        </w:rPr>
        <w:t>Cao đẳng Lý Tự trọng Tp. Hồ Chí Minh</w:t>
      </w:r>
      <w:r w:rsidR="007542AE" w:rsidRPr="003F1859">
        <w:rPr>
          <w:rFonts w:asciiTheme="majorHAnsi" w:hAnsiTheme="majorHAnsi" w:cstheme="majorHAnsi"/>
          <w:sz w:val="28"/>
          <w:szCs w:val="28"/>
          <w:lang w:val="pt-BR"/>
        </w:rPr>
        <w:t xml:space="preserve"> giai đoạn 201</w:t>
      </w:r>
      <w:r w:rsidR="009C1C1C" w:rsidRPr="003F1859">
        <w:rPr>
          <w:rFonts w:asciiTheme="majorHAnsi" w:hAnsiTheme="majorHAnsi" w:cstheme="majorHAnsi"/>
          <w:sz w:val="28"/>
          <w:szCs w:val="28"/>
          <w:lang w:val="pt-BR"/>
        </w:rPr>
        <w:t>3</w:t>
      </w:r>
      <w:r w:rsidR="007542AE" w:rsidRPr="003F1859">
        <w:rPr>
          <w:rFonts w:asciiTheme="majorHAnsi" w:hAnsiTheme="majorHAnsi" w:cstheme="majorHAnsi"/>
          <w:sz w:val="28"/>
          <w:szCs w:val="28"/>
          <w:lang w:val="pt-BR"/>
        </w:rPr>
        <w:t xml:space="preserve"> - 20</w:t>
      </w:r>
      <w:r w:rsidR="009C1C1C" w:rsidRPr="003F1859">
        <w:rPr>
          <w:rFonts w:asciiTheme="majorHAnsi" w:hAnsiTheme="majorHAnsi" w:cstheme="majorHAnsi"/>
          <w:sz w:val="28"/>
          <w:szCs w:val="28"/>
          <w:lang w:val="pt-BR"/>
        </w:rPr>
        <w:t>15</w:t>
      </w:r>
      <w:r w:rsidR="007542AE" w:rsidRPr="003F1859">
        <w:rPr>
          <w:rFonts w:asciiTheme="majorHAnsi" w:hAnsiTheme="majorHAnsi" w:cstheme="majorHAnsi"/>
          <w:sz w:val="28"/>
          <w:szCs w:val="28"/>
          <w:lang w:val="pt-BR"/>
        </w:rPr>
        <w:t xml:space="preserve"> và tầm nhìn đến năm 2020, ngày </w:t>
      </w:r>
      <w:r w:rsidR="009C1C1C" w:rsidRPr="003F1859">
        <w:rPr>
          <w:rFonts w:asciiTheme="majorHAnsi" w:hAnsiTheme="majorHAnsi" w:cstheme="majorHAnsi"/>
          <w:sz w:val="28"/>
          <w:szCs w:val="28"/>
          <w:lang w:val="pt-BR"/>
        </w:rPr>
        <w:t>31</w:t>
      </w:r>
      <w:r w:rsidR="007542AE" w:rsidRPr="003F1859">
        <w:rPr>
          <w:rFonts w:asciiTheme="majorHAnsi" w:hAnsiTheme="majorHAnsi" w:cstheme="majorHAnsi"/>
          <w:sz w:val="28"/>
          <w:szCs w:val="28"/>
          <w:lang w:val="pt-BR"/>
        </w:rPr>
        <w:t xml:space="preserve"> tháng </w:t>
      </w:r>
      <w:r w:rsidR="009C1C1C" w:rsidRPr="003F1859">
        <w:rPr>
          <w:rFonts w:asciiTheme="majorHAnsi" w:hAnsiTheme="majorHAnsi" w:cstheme="majorHAnsi"/>
          <w:sz w:val="28"/>
          <w:szCs w:val="28"/>
          <w:lang w:val="pt-BR"/>
        </w:rPr>
        <w:t>12</w:t>
      </w:r>
      <w:r w:rsidR="007542AE" w:rsidRPr="003F1859">
        <w:rPr>
          <w:rFonts w:asciiTheme="majorHAnsi" w:hAnsiTheme="majorHAnsi" w:cstheme="majorHAnsi"/>
          <w:sz w:val="28"/>
          <w:szCs w:val="28"/>
          <w:lang w:val="pt-BR"/>
        </w:rPr>
        <w:t xml:space="preserve"> năm 201</w:t>
      </w:r>
      <w:r w:rsidR="009C1C1C" w:rsidRPr="003F1859">
        <w:rPr>
          <w:rFonts w:asciiTheme="majorHAnsi" w:hAnsiTheme="majorHAnsi" w:cstheme="majorHAnsi"/>
          <w:sz w:val="28"/>
          <w:szCs w:val="28"/>
          <w:lang w:val="pt-BR"/>
        </w:rPr>
        <w:t>4</w:t>
      </w:r>
      <w:r w:rsidR="007542AE" w:rsidRPr="003F1859">
        <w:rPr>
          <w:rFonts w:asciiTheme="majorHAnsi" w:hAnsiTheme="majorHAnsi" w:cstheme="majorHAnsi"/>
          <w:sz w:val="28"/>
          <w:szCs w:val="28"/>
          <w:lang w:val="pt-BR"/>
        </w:rPr>
        <w:t xml:space="preserve"> của trường </w:t>
      </w:r>
      <w:r w:rsidR="009C1C1C" w:rsidRPr="003F1859">
        <w:rPr>
          <w:rFonts w:asciiTheme="majorHAnsi" w:hAnsiTheme="majorHAnsi" w:cstheme="majorHAnsi"/>
          <w:sz w:val="28"/>
          <w:szCs w:val="28"/>
          <w:lang w:val="pt-BR"/>
        </w:rPr>
        <w:t>Cao đẳng Lý Tự trọng Tp. Hồ Chí Minh</w:t>
      </w:r>
      <w:r w:rsidR="007542AE" w:rsidRPr="003F1859">
        <w:rPr>
          <w:rFonts w:asciiTheme="majorHAnsi" w:hAnsiTheme="majorHAnsi" w:cstheme="majorHAnsi"/>
          <w:sz w:val="28"/>
          <w:szCs w:val="28"/>
          <w:lang w:val="pt-BR"/>
        </w:rPr>
        <w:t>.</w:t>
      </w:r>
    </w:p>
    <w:p w:rsidR="003F1859" w:rsidRDefault="003F1859" w:rsidP="003F185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012FD8">
        <w:rPr>
          <w:rFonts w:asciiTheme="majorHAnsi" w:hAnsiTheme="majorHAnsi" w:cstheme="majorHAnsi"/>
          <w:sz w:val="28"/>
          <w:szCs w:val="28"/>
          <w:lang w:val="pt-BR"/>
        </w:rPr>
        <w:t xml:space="preserve">Báo </w:t>
      </w:r>
      <w:r>
        <w:rPr>
          <w:rFonts w:asciiTheme="majorHAnsi" w:hAnsiTheme="majorHAnsi" w:cstheme="majorHAnsi"/>
          <w:sz w:val="28"/>
          <w:szCs w:val="28"/>
          <w:lang w:val="pt-BR"/>
        </w:rPr>
        <w:t xml:space="preserve">cáo </w:t>
      </w:r>
      <w:r w:rsidRPr="003F1859">
        <w:rPr>
          <w:rFonts w:asciiTheme="majorHAnsi" w:hAnsiTheme="majorHAnsi" w:cstheme="majorHAnsi"/>
          <w:sz w:val="28"/>
          <w:szCs w:val="28"/>
          <w:lang w:val="pt-BR"/>
        </w:rPr>
        <w:t>kết quả tự đánh giá chất lượng cơ sở giáo dục nghề nghiệp</w:t>
      </w:r>
      <w:r w:rsidR="00012FD8">
        <w:rPr>
          <w:rFonts w:asciiTheme="majorHAnsi" w:hAnsiTheme="majorHAnsi" w:cstheme="majorHAnsi"/>
          <w:sz w:val="28"/>
          <w:szCs w:val="28"/>
          <w:lang w:val="pt-BR"/>
        </w:rPr>
        <w:t xml:space="preserve"> năm 2017 của trường Cao đẳng Lý Tự Trọng Tp. Hồ Chí Minh.</w:t>
      </w:r>
    </w:p>
    <w:sectPr w:rsidR="003F1859">
      <w:pgSz w:w="12240" w:h="15840"/>
      <w:pgMar w:top="1100" w:right="1180" w:bottom="920" w:left="1620" w:header="0" w:footer="73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5481" w:rsidRDefault="009F5481">
      <w:r>
        <w:separator/>
      </w:r>
    </w:p>
  </w:endnote>
  <w:endnote w:type="continuationSeparator" w:id="0">
    <w:p w:rsidR="009F5481" w:rsidRDefault="009F5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859" w:rsidRDefault="00AF3F0E">
    <w:pPr>
      <w:spacing w:line="14" w:lineRule="auto"/>
      <w:rPr>
        <w:sz w:val="20"/>
        <w:szCs w:val="20"/>
      </w:rPr>
    </w:pPr>
    <w:r>
      <w:rPr>
        <w:noProof/>
        <w:lang w:val="vi-VN" w:eastAsia="vi-VN"/>
      </w:rPr>
      <mc:AlternateContent>
        <mc:Choice Requires="wps">
          <w:drawing>
            <wp:anchor distT="0" distB="0" distL="114300" distR="114300" simplePos="0" relativeHeight="503312470" behindDoc="1" locked="0" layoutInCell="1" allowOverlap="1">
              <wp:simplePos x="0" y="0"/>
              <wp:positionH relativeFrom="page">
                <wp:posOffset>1084580</wp:posOffset>
              </wp:positionH>
              <wp:positionV relativeFrom="page">
                <wp:posOffset>9451975</wp:posOffset>
              </wp:positionV>
              <wp:extent cx="2229485" cy="153670"/>
              <wp:effectExtent l="0" t="3175" r="63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948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1859" w:rsidRDefault="003F1859">
                          <w:pPr>
                            <w:spacing w:line="225" w:lineRule="exact"/>
                            <w:ind w:left="20"/>
                            <w:rPr>
                              <w:rFonts w:ascii="Times New Roman" w:eastAsia="Times New Roman" w:hAnsi="Times New Roman" w:cs="Times New Roman"/>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85.4pt;margin-top:744.25pt;width:175.55pt;height:12.1pt;z-index:-40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" filled="f" stroked="f">
              <v:textbox inset="0,0,0,0">
                <w:txbxContent>
                  <w:p w:rsidR="003F1859" w:rsidRDefault="003F1859">
                    <w:pPr>
                      <w:spacing w:line="225" w:lineRule="exact"/>
                      <w:ind w:left="20"/>
                      <w:rPr>
                        <w:rFonts w:ascii="Times New Roman" w:eastAsia="Times New Roman" w:hAnsi="Times New Roman" w:cs="Times New Roman"/>
                        <w:sz w:val="20"/>
                        <w:szCs w:val="20"/>
                      </w:rPr>
                    </w:pPr>
                  </w:p>
                </w:txbxContent>
              </v:textbox>
              <w10:wrap anchorx="page" anchory="page"/>
            </v:shape>
          </w:pict>
        </mc:Fallback>
      </mc:AlternateContent>
    </w:r>
    <w:r>
      <w:rPr>
        <w:noProof/>
        <w:lang w:val="vi-VN" w:eastAsia="vi-VN"/>
      </w:rPr>
      <mc:AlternateContent>
        <mc:Choice Requires="wps">
          <w:drawing>
            <wp:anchor distT="0" distB="0" distL="114300" distR="114300" simplePos="0" relativeHeight="503312471" behindDoc="1" locked="0" layoutInCell="1" allowOverlap="1">
              <wp:simplePos x="0" y="0"/>
              <wp:positionH relativeFrom="page">
                <wp:posOffset>6771640</wp:posOffset>
              </wp:positionH>
              <wp:positionV relativeFrom="page">
                <wp:posOffset>9456420</wp:posOffset>
              </wp:positionV>
              <wp:extent cx="203200" cy="1778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1859" w:rsidRDefault="003F1859">
                          <w:pPr>
                            <w:spacing w:line="265" w:lineRule="exact"/>
                            <w:ind w:left="40"/>
                            <w:rPr>
                              <w:rFonts w:ascii="Times New Roman" w:eastAsia="Times New Roman" w:hAnsi="Times New Roman" w:cs="Times New Roman"/>
                              <w:sz w:val="24"/>
                              <w:szCs w:val="24"/>
                            </w:rPr>
                          </w:pPr>
                          <w:r>
                            <w:fldChar w:fldCharType="begin"/>
                          </w:r>
                          <w:r>
                            <w:rPr>
                              <w:rFonts w:ascii="Times New Roman"/>
                              <w:sz w:val="24"/>
                            </w:rPr>
                            <w:instrText xml:space="preserve"> PAGE </w:instrText>
                          </w:r>
                          <w:r>
                            <w:fldChar w:fldCharType="separate"/>
                          </w:r>
                          <w:r w:rsidR="006F5FE3">
                            <w:rPr>
                              <w:rFonts w:ascii="Times New Roman"/>
                              <w:noProof/>
                              <w:sz w:val="24"/>
                            </w:rPr>
                            <w:t>21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margin-left:533.2pt;margin-top:744.6pt;width:16pt;height:14pt;z-index:-400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" filled="f" stroked="f">
              <v:textbox inset="0,0,0,0">
                <w:txbxContent>
                  <w:p w:rsidR="003F1859" w:rsidRDefault="003F1859">
                    <w:pPr>
                      <w:spacing w:line="265" w:lineRule="exact"/>
                      <w:ind w:left="40"/>
                      <w:rPr>
                        <w:rFonts w:ascii="Times New Roman" w:eastAsia="Times New Roman" w:hAnsi="Times New Roman" w:cs="Times New Roman"/>
                        <w:sz w:val="24"/>
                        <w:szCs w:val="24"/>
                      </w:rPr>
                    </w:pPr>
                    <w:r>
                      <w:fldChar w:fldCharType="begin"/>
                    </w:r>
                    <w:r>
                      <w:rPr>
                        <w:rFonts w:ascii="Times New Roman"/>
                        <w:sz w:val="24"/>
                      </w:rPr>
                      <w:instrText xml:space="preserve"> PAGE </w:instrText>
                    </w:r>
                    <w:r>
                      <w:fldChar w:fldCharType="separate"/>
                    </w:r>
                    <w:r w:rsidR="006F5FE3">
                      <w:rPr>
                        <w:rFonts w:ascii="Times New Roman"/>
                        <w:noProof/>
                        <w:sz w:val="24"/>
                      </w:rPr>
                      <w:t>21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5481" w:rsidRDefault="009F5481">
      <w:r>
        <w:separator/>
      </w:r>
    </w:p>
  </w:footnote>
  <w:footnote w:type="continuationSeparator" w:id="0">
    <w:p w:rsidR="009F5481" w:rsidRDefault="009F54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5516C"/>
    <w:multiLevelType w:val="hybridMultilevel"/>
    <w:tmpl w:val="CDE2F220"/>
    <w:lvl w:ilvl="0" w:tplc="4EA6CAC4">
      <w:start w:val="1"/>
      <w:numFmt w:val="decimal"/>
      <w:lvlText w:val="%1."/>
      <w:lvlJc w:val="left"/>
      <w:pPr>
        <w:ind w:left="510" w:hanging="283"/>
        <w:jc w:val="left"/>
      </w:pPr>
      <w:rPr>
        <w:rFonts w:ascii="Times New Roman" w:eastAsia="Times New Roman" w:hAnsi="Times New Roman" w:hint="default"/>
        <w:b/>
        <w:bCs/>
        <w:w w:val="99"/>
        <w:sz w:val="28"/>
        <w:szCs w:val="28"/>
      </w:rPr>
    </w:lvl>
    <w:lvl w:ilvl="1" w:tplc="35A2EEFE">
      <w:start w:val="1"/>
      <w:numFmt w:val="bullet"/>
      <w:lvlText w:val="•"/>
      <w:lvlJc w:val="left"/>
      <w:pPr>
        <w:ind w:left="1415" w:hanging="283"/>
      </w:pPr>
      <w:rPr>
        <w:rFonts w:hint="default"/>
      </w:rPr>
    </w:lvl>
    <w:lvl w:ilvl="2" w:tplc="1424F768">
      <w:start w:val="1"/>
      <w:numFmt w:val="bullet"/>
      <w:lvlText w:val="•"/>
      <w:lvlJc w:val="left"/>
      <w:pPr>
        <w:ind w:left="2320" w:hanging="283"/>
      </w:pPr>
      <w:rPr>
        <w:rFonts w:hint="default"/>
      </w:rPr>
    </w:lvl>
    <w:lvl w:ilvl="3" w:tplc="02826CE4">
      <w:start w:val="1"/>
      <w:numFmt w:val="bullet"/>
      <w:lvlText w:val="•"/>
      <w:lvlJc w:val="left"/>
      <w:pPr>
        <w:ind w:left="3225" w:hanging="283"/>
      </w:pPr>
      <w:rPr>
        <w:rFonts w:hint="default"/>
      </w:rPr>
    </w:lvl>
    <w:lvl w:ilvl="4" w:tplc="C7549ACC">
      <w:start w:val="1"/>
      <w:numFmt w:val="bullet"/>
      <w:lvlText w:val="•"/>
      <w:lvlJc w:val="left"/>
      <w:pPr>
        <w:ind w:left="4130" w:hanging="283"/>
      </w:pPr>
      <w:rPr>
        <w:rFonts w:hint="default"/>
      </w:rPr>
    </w:lvl>
    <w:lvl w:ilvl="5" w:tplc="E8A0D89A">
      <w:start w:val="1"/>
      <w:numFmt w:val="bullet"/>
      <w:lvlText w:val="•"/>
      <w:lvlJc w:val="left"/>
      <w:pPr>
        <w:ind w:left="5035" w:hanging="283"/>
      </w:pPr>
      <w:rPr>
        <w:rFonts w:hint="default"/>
      </w:rPr>
    </w:lvl>
    <w:lvl w:ilvl="6" w:tplc="26482302">
      <w:start w:val="1"/>
      <w:numFmt w:val="bullet"/>
      <w:lvlText w:val="•"/>
      <w:lvlJc w:val="left"/>
      <w:pPr>
        <w:ind w:left="5940" w:hanging="283"/>
      </w:pPr>
      <w:rPr>
        <w:rFonts w:hint="default"/>
      </w:rPr>
    </w:lvl>
    <w:lvl w:ilvl="7" w:tplc="81B0A4D6">
      <w:start w:val="1"/>
      <w:numFmt w:val="bullet"/>
      <w:lvlText w:val="•"/>
      <w:lvlJc w:val="left"/>
      <w:pPr>
        <w:ind w:left="6845" w:hanging="283"/>
      </w:pPr>
      <w:rPr>
        <w:rFonts w:hint="default"/>
      </w:rPr>
    </w:lvl>
    <w:lvl w:ilvl="8" w:tplc="0EAEAA1C">
      <w:start w:val="1"/>
      <w:numFmt w:val="bullet"/>
      <w:lvlText w:val="•"/>
      <w:lvlJc w:val="left"/>
      <w:pPr>
        <w:ind w:left="7750" w:hanging="283"/>
      </w:pPr>
      <w:rPr>
        <w:rFonts w:hint="default"/>
      </w:rPr>
    </w:lvl>
  </w:abstractNum>
  <w:abstractNum w:abstractNumId="1">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F357AE"/>
    <w:multiLevelType w:val="hybridMultilevel"/>
    <w:tmpl w:val="10AC1550"/>
    <w:lvl w:ilvl="0" w:tplc="270C6D5C">
      <w:start w:val="1"/>
      <w:numFmt w:val="decimal"/>
      <w:lvlText w:val="%1."/>
      <w:lvlJc w:val="left"/>
      <w:pPr>
        <w:ind w:left="583" w:hanging="356"/>
        <w:jc w:val="left"/>
      </w:pPr>
      <w:rPr>
        <w:rFonts w:ascii="Times New Roman" w:eastAsia="Times New Roman" w:hAnsi="Times New Roman" w:hint="default"/>
        <w:b/>
        <w:bCs/>
        <w:w w:val="99"/>
        <w:sz w:val="28"/>
        <w:szCs w:val="28"/>
      </w:rPr>
    </w:lvl>
    <w:lvl w:ilvl="1" w:tplc="C5DE4948">
      <w:start w:val="1"/>
      <w:numFmt w:val="bullet"/>
      <w:lvlText w:val="•"/>
      <w:lvlJc w:val="left"/>
      <w:pPr>
        <w:ind w:left="1480" w:hanging="356"/>
      </w:pPr>
      <w:rPr>
        <w:rFonts w:hint="default"/>
      </w:rPr>
    </w:lvl>
    <w:lvl w:ilvl="2" w:tplc="C2C468AE">
      <w:start w:val="1"/>
      <w:numFmt w:val="bullet"/>
      <w:lvlText w:val="•"/>
      <w:lvlJc w:val="left"/>
      <w:pPr>
        <w:ind w:left="2378" w:hanging="356"/>
      </w:pPr>
      <w:rPr>
        <w:rFonts w:hint="default"/>
      </w:rPr>
    </w:lvl>
    <w:lvl w:ilvl="3" w:tplc="51D8203C">
      <w:start w:val="1"/>
      <w:numFmt w:val="bullet"/>
      <w:lvlText w:val="•"/>
      <w:lvlJc w:val="left"/>
      <w:pPr>
        <w:ind w:left="3276" w:hanging="356"/>
      </w:pPr>
      <w:rPr>
        <w:rFonts w:hint="default"/>
      </w:rPr>
    </w:lvl>
    <w:lvl w:ilvl="4" w:tplc="1CE864D0">
      <w:start w:val="1"/>
      <w:numFmt w:val="bullet"/>
      <w:lvlText w:val="•"/>
      <w:lvlJc w:val="left"/>
      <w:pPr>
        <w:ind w:left="4173" w:hanging="356"/>
      </w:pPr>
      <w:rPr>
        <w:rFonts w:hint="default"/>
      </w:rPr>
    </w:lvl>
    <w:lvl w:ilvl="5" w:tplc="18082868">
      <w:start w:val="1"/>
      <w:numFmt w:val="bullet"/>
      <w:lvlText w:val="•"/>
      <w:lvlJc w:val="left"/>
      <w:pPr>
        <w:ind w:left="5071" w:hanging="356"/>
      </w:pPr>
      <w:rPr>
        <w:rFonts w:hint="default"/>
      </w:rPr>
    </w:lvl>
    <w:lvl w:ilvl="6" w:tplc="88C43930">
      <w:start w:val="1"/>
      <w:numFmt w:val="bullet"/>
      <w:lvlText w:val="•"/>
      <w:lvlJc w:val="left"/>
      <w:pPr>
        <w:ind w:left="5969" w:hanging="356"/>
      </w:pPr>
      <w:rPr>
        <w:rFonts w:hint="default"/>
      </w:rPr>
    </w:lvl>
    <w:lvl w:ilvl="7" w:tplc="69845CC0">
      <w:start w:val="1"/>
      <w:numFmt w:val="bullet"/>
      <w:lvlText w:val="•"/>
      <w:lvlJc w:val="left"/>
      <w:pPr>
        <w:ind w:left="6866" w:hanging="356"/>
      </w:pPr>
      <w:rPr>
        <w:rFonts w:hint="default"/>
      </w:rPr>
    </w:lvl>
    <w:lvl w:ilvl="8" w:tplc="A7C24608">
      <w:start w:val="1"/>
      <w:numFmt w:val="bullet"/>
      <w:lvlText w:val="•"/>
      <w:lvlJc w:val="left"/>
      <w:pPr>
        <w:ind w:left="7764" w:hanging="356"/>
      </w:pPr>
      <w:rPr>
        <w:rFonts w:hint="default"/>
      </w:rPr>
    </w:lvl>
  </w:abstractNum>
  <w:abstractNum w:abstractNumId="3">
    <w:nsid w:val="0F7E14E0"/>
    <w:multiLevelType w:val="hybridMultilevel"/>
    <w:tmpl w:val="08CE3846"/>
    <w:lvl w:ilvl="0" w:tplc="47FAD37C">
      <w:start w:val="1"/>
      <w:numFmt w:val="bullet"/>
      <w:lvlText w:val="-"/>
      <w:lvlJc w:val="left"/>
      <w:pPr>
        <w:ind w:left="108" w:hanging="188"/>
      </w:pPr>
      <w:rPr>
        <w:rFonts w:ascii="Times New Roman" w:eastAsia="Times New Roman" w:hAnsi="Times New Roman" w:hint="default"/>
        <w:w w:val="99"/>
        <w:sz w:val="28"/>
        <w:szCs w:val="28"/>
      </w:rPr>
    </w:lvl>
    <w:lvl w:ilvl="1" w:tplc="E750660C">
      <w:start w:val="1"/>
      <w:numFmt w:val="bullet"/>
      <w:lvlText w:val="•"/>
      <w:lvlJc w:val="left"/>
      <w:pPr>
        <w:ind w:left="1041" w:hanging="188"/>
      </w:pPr>
      <w:rPr>
        <w:rFonts w:hint="default"/>
      </w:rPr>
    </w:lvl>
    <w:lvl w:ilvl="2" w:tplc="5CB852D2">
      <w:start w:val="1"/>
      <w:numFmt w:val="bullet"/>
      <w:lvlText w:val="•"/>
      <w:lvlJc w:val="left"/>
      <w:pPr>
        <w:ind w:left="1974" w:hanging="188"/>
      </w:pPr>
      <w:rPr>
        <w:rFonts w:hint="default"/>
      </w:rPr>
    </w:lvl>
    <w:lvl w:ilvl="3" w:tplc="C52469F2">
      <w:start w:val="1"/>
      <w:numFmt w:val="bullet"/>
      <w:lvlText w:val="•"/>
      <w:lvlJc w:val="left"/>
      <w:pPr>
        <w:ind w:left="2907" w:hanging="188"/>
      </w:pPr>
      <w:rPr>
        <w:rFonts w:hint="default"/>
      </w:rPr>
    </w:lvl>
    <w:lvl w:ilvl="4" w:tplc="02641558">
      <w:start w:val="1"/>
      <w:numFmt w:val="bullet"/>
      <w:lvlText w:val="•"/>
      <w:lvlJc w:val="left"/>
      <w:pPr>
        <w:ind w:left="3840" w:hanging="188"/>
      </w:pPr>
      <w:rPr>
        <w:rFonts w:hint="default"/>
      </w:rPr>
    </w:lvl>
    <w:lvl w:ilvl="5" w:tplc="563EDECA">
      <w:start w:val="1"/>
      <w:numFmt w:val="bullet"/>
      <w:lvlText w:val="•"/>
      <w:lvlJc w:val="left"/>
      <w:pPr>
        <w:ind w:left="4774" w:hanging="188"/>
      </w:pPr>
      <w:rPr>
        <w:rFonts w:hint="default"/>
      </w:rPr>
    </w:lvl>
    <w:lvl w:ilvl="6" w:tplc="908A77B2">
      <w:start w:val="1"/>
      <w:numFmt w:val="bullet"/>
      <w:lvlText w:val="•"/>
      <w:lvlJc w:val="left"/>
      <w:pPr>
        <w:ind w:left="5707" w:hanging="188"/>
      </w:pPr>
      <w:rPr>
        <w:rFonts w:hint="default"/>
      </w:rPr>
    </w:lvl>
    <w:lvl w:ilvl="7" w:tplc="4E6ABF12">
      <w:start w:val="1"/>
      <w:numFmt w:val="bullet"/>
      <w:lvlText w:val="•"/>
      <w:lvlJc w:val="left"/>
      <w:pPr>
        <w:ind w:left="6640" w:hanging="188"/>
      </w:pPr>
      <w:rPr>
        <w:rFonts w:hint="default"/>
      </w:rPr>
    </w:lvl>
    <w:lvl w:ilvl="8" w:tplc="A43E555E">
      <w:start w:val="1"/>
      <w:numFmt w:val="bullet"/>
      <w:lvlText w:val="•"/>
      <w:lvlJc w:val="left"/>
      <w:pPr>
        <w:ind w:left="7573" w:hanging="188"/>
      </w:pPr>
      <w:rPr>
        <w:rFonts w:hint="default"/>
      </w:rPr>
    </w:lvl>
  </w:abstractNum>
  <w:abstractNum w:abstractNumId="4">
    <w:nsid w:val="14E66EF7"/>
    <w:multiLevelType w:val="hybridMultilevel"/>
    <w:tmpl w:val="00062B7C"/>
    <w:lvl w:ilvl="0" w:tplc="B80050A4">
      <w:start w:val="4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55A5983"/>
    <w:multiLevelType w:val="hybridMultilevel"/>
    <w:tmpl w:val="61BA90C2"/>
    <w:lvl w:ilvl="0" w:tplc="F5729C36">
      <w:start w:val="1"/>
      <w:numFmt w:val="decimal"/>
      <w:lvlText w:val="%1."/>
      <w:lvlJc w:val="left"/>
      <w:pPr>
        <w:ind w:left="751" w:hanging="284"/>
        <w:jc w:val="left"/>
      </w:pPr>
      <w:rPr>
        <w:rFonts w:ascii="Times New Roman" w:eastAsia="Times New Roman" w:hAnsi="Times New Roman" w:hint="default"/>
        <w:b/>
        <w:bCs/>
        <w:w w:val="99"/>
        <w:sz w:val="28"/>
        <w:szCs w:val="28"/>
      </w:rPr>
    </w:lvl>
    <w:lvl w:ilvl="1" w:tplc="6FC2DB36">
      <w:start w:val="1"/>
      <w:numFmt w:val="bullet"/>
      <w:lvlText w:val="•"/>
      <w:lvlJc w:val="left"/>
      <w:pPr>
        <w:ind w:left="1620" w:hanging="284"/>
      </w:pPr>
      <w:rPr>
        <w:rFonts w:hint="default"/>
      </w:rPr>
    </w:lvl>
    <w:lvl w:ilvl="2" w:tplc="45AC523E">
      <w:start w:val="1"/>
      <w:numFmt w:val="bullet"/>
      <w:lvlText w:val="•"/>
      <w:lvlJc w:val="left"/>
      <w:pPr>
        <w:ind w:left="2488" w:hanging="284"/>
      </w:pPr>
      <w:rPr>
        <w:rFonts w:hint="default"/>
      </w:rPr>
    </w:lvl>
    <w:lvl w:ilvl="3" w:tplc="9AFC4C2C">
      <w:start w:val="1"/>
      <w:numFmt w:val="bullet"/>
      <w:lvlText w:val="•"/>
      <w:lvlJc w:val="left"/>
      <w:pPr>
        <w:ind w:left="3357" w:hanging="284"/>
      </w:pPr>
      <w:rPr>
        <w:rFonts w:hint="default"/>
      </w:rPr>
    </w:lvl>
    <w:lvl w:ilvl="4" w:tplc="B52868DA">
      <w:start w:val="1"/>
      <w:numFmt w:val="bullet"/>
      <w:lvlText w:val="•"/>
      <w:lvlJc w:val="left"/>
      <w:pPr>
        <w:ind w:left="4226" w:hanging="284"/>
      </w:pPr>
      <w:rPr>
        <w:rFonts w:hint="default"/>
      </w:rPr>
    </w:lvl>
    <w:lvl w:ilvl="5" w:tplc="E732FE80">
      <w:start w:val="1"/>
      <w:numFmt w:val="bullet"/>
      <w:lvlText w:val="•"/>
      <w:lvlJc w:val="left"/>
      <w:pPr>
        <w:ind w:left="5095" w:hanging="284"/>
      </w:pPr>
      <w:rPr>
        <w:rFonts w:hint="default"/>
      </w:rPr>
    </w:lvl>
    <w:lvl w:ilvl="6" w:tplc="F9F60A80">
      <w:start w:val="1"/>
      <w:numFmt w:val="bullet"/>
      <w:lvlText w:val="•"/>
      <w:lvlJc w:val="left"/>
      <w:pPr>
        <w:ind w:left="5964" w:hanging="284"/>
      </w:pPr>
      <w:rPr>
        <w:rFonts w:hint="default"/>
      </w:rPr>
    </w:lvl>
    <w:lvl w:ilvl="7" w:tplc="1BE69CB8">
      <w:start w:val="1"/>
      <w:numFmt w:val="bullet"/>
      <w:lvlText w:val="•"/>
      <w:lvlJc w:val="left"/>
      <w:pPr>
        <w:ind w:left="6833" w:hanging="284"/>
      </w:pPr>
      <w:rPr>
        <w:rFonts w:hint="default"/>
      </w:rPr>
    </w:lvl>
    <w:lvl w:ilvl="8" w:tplc="C7AA527C">
      <w:start w:val="1"/>
      <w:numFmt w:val="bullet"/>
      <w:lvlText w:val="•"/>
      <w:lvlJc w:val="left"/>
      <w:pPr>
        <w:ind w:left="7702" w:hanging="284"/>
      </w:pPr>
      <w:rPr>
        <w:rFonts w:hint="default"/>
      </w:rPr>
    </w:lvl>
  </w:abstractNum>
  <w:abstractNum w:abstractNumId="6">
    <w:nsid w:val="15A3518E"/>
    <w:multiLevelType w:val="hybridMultilevel"/>
    <w:tmpl w:val="AAEE11B2"/>
    <w:lvl w:ilvl="0" w:tplc="2B720D8E">
      <w:start w:val="1"/>
      <w:numFmt w:val="upperRoman"/>
      <w:lvlText w:val="%1."/>
      <w:lvlJc w:val="left"/>
      <w:pPr>
        <w:ind w:left="1080" w:hanging="72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AC23E2"/>
    <w:multiLevelType w:val="hybridMultilevel"/>
    <w:tmpl w:val="B8CE5360"/>
    <w:lvl w:ilvl="0" w:tplc="1E9A71EA">
      <w:start w:val="1"/>
      <w:numFmt w:val="decimal"/>
      <w:lvlText w:val="%1."/>
      <w:lvlJc w:val="left"/>
      <w:pPr>
        <w:ind w:left="751" w:hanging="284"/>
        <w:jc w:val="left"/>
      </w:pPr>
      <w:rPr>
        <w:rFonts w:ascii="Times New Roman" w:eastAsia="Times New Roman" w:hAnsi="Times New Roman" w:hint="default"/>
        <w:b/>
        <w:bCs/>
        <w:w w:val="99"/>
        <w:sz w:val="28"/>
        <w:szCs w:val="28"/>
      </w:rPr>
    </w:lvl>
    <w:lvl w:ilvl="1" w:tplc="841EF8E2">
      <w:start w:val="1"/>
      <w:numFmt w:val="bullet"/>
      <w:lvlText w:val="•"/>
      <w:lvlJc w:val="left"/>
      <w:pPr>
        <w:ind w:left="1620" w:hanging="284"/>
      </w:pPr>
      <w:rPr>
        <w:rFonts w:hint="default"/>
      </w:rPr>
    </w:lvl>
    <w:lvl w:ilvl="2" w:tplc="7EA4BC44">
      <w:start w:val="1"/>
      <w:numFmt w:val="bullet"/>
      <w:lvlText w:val="•"/>
      <w:lvlJc w:val="left"/>
      <w:pPr>
        <w:ind w:left="2488" w:hanging="284"/>
      </w:pPr>
      <w:rPr>
        <w:rFonts w:hint="default"/>
      </w:rPr>
    </w:lvl>
    <w:lvl w:ilvl="3" w:tplc="0B9C9E32">
      <w:start w:val="1"/>
      <w:numFmt w:val="bullet"/>
      <w:lvlText w:val="•"/>
      <w:lvlJc w:val="left"/>
      <w:pPr>
        <w:ind w:left="3357" w:hanging="284"/>
      </w:pPr>
      <w:rPr>
        <w:rFonts w:hint="default"/>
      </w:rPr>
    </w:lvl>
    <w:lvl w:ilvl="4" w:tplc="86667E44">
      <w:start w:val="1"/>
      <w:numFmt w:val="bullet"/>
      <w:lvlText w:val="•"/>
      <w:lvlJc w:val="left"/>
      <w:pPr>
        <w:ind w:left="4226" w:hanging="284"/>
      </w:pPr>
      <w:rPr>
        <w:rFonts w:hint="default"/>
      </w:rPr>
    </w:lvl>
    <w:lvl w:ilvl="5" w:tplc="9920EE62">
      <w:start w:val="1"/>
      <w:numFmt w:val="bullet"/>
      <w:lvlText w:val="•"/>
      <w:lvlJc w:val="left"/>
      <w:pPr>
        <w:ind w:left="5095" w:hanging="284"/>
      </w:pPr>
      <w:rPr>
        <w:rFonts w:hint="default"/>
      </w:rPr>
    </w:lvl>
    <w:lvl w:ilvl="6" w:tplc="D5BE6C2E">
      <w:start w:val="1"/>
      <w:numFmt w:val="bullet"/>
      <w:lvlText w:val="•"/>
      <w:lvlJc w:val="left"/>
      <w:pPr>
        <w:ind w:left="5964" w:hanging="284"/>
      </w:pPr>
      <w:rPr>
        <w:rFonts w:hint="default"/>
      </w:rPr>
    </w:lvl>
    <w:lvl w:ilvl="7" w:tplc="C1C2DCD4">
      <w:start w:val="1"/>
      <w:numFmt w:val="bullet"/>
      <w:lvlText w:val="•"/>
      <w:lvlJc w:val="left"/>
      <w:pPr>
        <w:ind w:left="6833" w:hanging="284"/>
      </w:pPr>
      <w:rPr>
        <w:rFonts w:hint="default"/>
      </w:rPr>
    </w:lvl>
    <w:lvl w:ilvl="8" w:tplc="36282858">
      <w:start w:val="1"/>
      <w:numFmt w:val="bullet"/>
      <w:lvlText w:val="•"/>
      <w:lvlJc w:val="left"/>
      <w:pPr>
        <w:ind w:left="7702" w:hanging="284"/>
      </w:pPr>
      <w:rPr>
        <w:rFonts w:hint="default"/>
      </w:rPr>
    </w:lvl>
  </w:abstractNum>
  <w:abstractNum w:abstractNumId="8">
    <w:nsid w:val="229D2BF6"/>
    <w:multiLevelType w:val="hybridMultilevel"/>
    <w:tmpl w:val="5CCC5CE4"/>
    <w:lvl w:ilvl="0" w:tplc="1CE29142">
      <w:start w:val="1"/>
      <w:numFmt w:val="upperRoman"/>
      <w:lvlText w:val="%1."/>
      <w:lvlJc w:val="left"/>
      <w:pPr>
        <w:ind w:left="343" w:hanging="236"/>
        <w:jc w:val="left"/>
      </w:pPr>
      <w:rPr>
        <w:rFonts w:ascii="Times New Roman" w:eastAsia="Times New Roman" w:hAnsi="Times New Roman" w:hint="default"/>
        <w:spacing w:val="-2"/>
        <w:w w:val="99"/>
        <w:sz w:val="28"/>
        <w:szCs w:val="28"/>
      </w:rPr>
    </w:lvl>
    <w:lvl w:ilvl="1" w:tplc="19CE6758">
      <w:start w:val="1"/>
      <w:numFmt w:val="bullet"/>
      <w:lvlText w:val="•"/>
      <w:lvlJc w:val="left"/>
      <w:pPr>
        <w:ind w:left="1253" w:hanging="236"/>
      </w:pPr>
      <w:rPr>
        <w:rFonts w:hint="default"/>
      </w:rPr>
    </w:lvl>
    <w:lvl w:ilvl="2" w:tplc="FAA6504C">
      <w:start w:val="1"/>
      <w:numFmt w:val="bullet"/>
      <w:lvlText w:val="•"/>
      <w:lvlJc w:val="left"/>
      <w:pPr>
        <w:ind w:left="2162" w:hanging="236"/>
      </w:pPr>
      <w:rPr>
        <w:rFonts w:hint="default"/>
      </w:rPr>
    </w:lvl>
    <w:lvl w:ilvl="3" w:tplc="02385B12">
      <w:start w:val="1"/>
      <w:numFmt w:val="bullet"/>
      <w:lvlText w:val="•"/>
      <w:lvlJc w:val="left"/>
      <w:pPr>
        <w:ind w:left="3072" w:hanging="236"/>
      </w:pPr>
      <w:rPr>
        <w:rFonts w:hint="default"/>
      </w:rPr>
    </w:lvl>
    <w:lvl w:ilvl="4" w:tplc="3DAC3A2E">
      <w:start w:val="1"/>
      <w:numFmt w:val="bullet"/>
      <w:lvlText w:val="•"/>
      <w:lvlJc w:val="left"/>
      <w:pPr>
        <w:ind w:left="3982" w:hanging="236"/>
      </w:pPr>
      <w:rPr>
        <w:rFonts w:hint="default"/>
      </w:rPr>
    </w:lvl>
    <w:lvl w:ilvl="5" w:tplc="4962C586">
      <w:start w:val="1"/>
      <w:numFmt w:val="bullet"/>
      <w:lvlText w:val="•"/>
      <w:lvlJc w:val="left"/>
      <w:pPr>
        <w:ind w:left="4891" w:hanging="236"/>
      </w:pPr>
      <w:rPr>
        <w:rFonts w:hint="default"/>
      </w:rPr>
    </w:lvl>
    <w:lvl w:ilvl="6" w:tplc="48845896">
      <w:start w:val="1"/>
      <w:numFmt w:val="bullet"/>
      <w:lvlText w:val="•"/>
      <w:lvlJc w:val="left"/>
      <w:pPr>
        <w:ind w:left="5801" w:hanging="236"/>
      </w:pPr>
      <w:rPr>
        <w:rFonts w:hint="default"/>
      </w:rPr>
    </w:lvl>
    <w:lvl w:ilvl="7" w:tplc="FFBA41FE">
      <w:start w:val="1"/>
      <w:numFmt w:val="bullet"/>
      <w:lvlText w:val="•"/>
      <w:lvlJc w:val="left"/>
      <w:pPr>
        <w:ind w:left="6711" w:hanging="236"/>
      </w:pPr>
      <w:rPr>
        <w:rFonts w:hint="default"/>
      </w:rPr>
    </w:lvl>
    <w:lvl w:ilvl="8" w:tplc="0994D3BA">
      <w:start w:val="1"/>
      <w:numFmt w:val="bullet"/>
      <w:lvlText w:val="•"/>
      <w:lvlJc w:val="left"/>
      <w:pPr>
        <w:ind w:left="7620" w:hanging="236"/>
      </w:pPr>
      <w:rPr>
        <w:rFonts w:hint="default"/>
      </w:rPr>
    </w:lvl>
  </w:abstractNum>
  <w:abstractNum w:abstractNumId="9">
    <w:nsid w:val="2A843425"/>
    <w:multiLevelType w:val="hybridMultilevel"/>
    <w:tmpl w:val="5178EECE"/>
    <w:lvl w:ilvl="0" w:tplc="00503C18">
      <w:start w:val="1"/>
      <w:numFmt w:val="bullet"/>
      <w:lvlText w:val="-"/>
      <w:lvlJc w:val="left"/>
      <w:pPr>
        <w:ind w:left="108" w:hanging="164"/>
      </w:pPr>
      <w:rPr>
        <w:rFonts w:ascii="Times New Roman" w:eastAsia="Times New Roman" w:hAnsi="Times New Roman" w:hint="default"/>
        <w:w w:val="99"/>
        <w:sz w:val="28"/>
        <w:szCs w:val="28"/>
      </w:rPr>
    </w:lvl>
    <w:lvl w:ilvl="1" w:tplc="F5984BAA">
      <w:start w:val="1"/>
      <w:numFmt w:val="bullet"/>
      <w:lvlText w:val="•"/>
      <w:lvlJc w:val="left"/>
      <w:pPr>
        <w:ind w:left="1041" w:hanging="164"/>
      </w:pPr>
      <w:rPr>
        <w:rFonts w:hint="default"/>
      </w:rPr>
    </w:lvl>
    <w:lvl w:ilvl="2" w:tplc="128011B8">
      <w:start w:val="1"/>
      <w:numFmt w:val="bullet"/>
      <w:lvlText w:val="•"/>
      <w:lvlJc w:val="left"/>
      <w:pPr>
        <w:ind w:left="1974" w:hanging="164"/>
      </w:pPr>
      <w:rPr>
        <w:rFonts w:hint="default"/>
      </w:rPr>
    </w:lvl>
    <w:lvl w:ilvl="3" w:tplc="0F6E63A0">
      <w:start w:val="1"/>
      <w:numFmt w:val="bullet"/>
      <w:lvlText w:val="•"/>
      <w:lvlJc w:val="left"/>
      <w:pPr>
        <w:ind w:left="2907" w:hanging="164"/>
      </w:pPr>
      <w:rPr>
        <w:rFonts w:hint="default"/>
      </w:rPr>
    </w:lvl>
    <w:lvl w:ilvl="4" w:tplc="87CAB04C">
      <w:start w:val="1"/>
      <w:numFmt w:val="bullet"/>
      <w:lvlText w:val="•"/>
      <w:lvlJc w:val="left"/>
      <w:pPr>
        <w:ind w:left="3840" w:hanging="164"/>
      </w:pPr>
      <w:rPr>
        <w:rFonts w:hint="default"/>
      </w:rPr>
    </w:lvl>
    <w:lvl w:ilvl="5" w:tplc="F2D0B2F6">
      <w:start w:val="1"/>
      <w:numFmt w:val="bullet"/>
      <w:lvlText w:val="•"/>
      <w:lvlJc w:val="left"/>
      <w:pPr>
        <w:ind w:left="4774" w:hanging="164"/>
      </w:pPr>
      <w:rPr>
        <w:rFonts w:hint="default"/>
      </w:rPr>
    </w:lvl>
    <w:lvl w:ilvl="6" w:tplc="1B60A2AE">
      <w:start w:val="1"/>
      <w:numFmt w:val="bullet"/>
      <w:lvlText w:val="•"/>
      <w:lvlJc w:val="left"/>
      <w:pPr>
        <w:ind w:left="5707" w:hanging="164"/>
      </w:pPr>
      <w:rPr>
        <w:rFonts w:hint="default"/>
      </w:rPr>
    </w:lvl>
    <w:lvl w:ilvl="7" w:tplc="893A1128">
      <w:start w:val="1"/>
      <w:numFmt w:val="bullet"/>
      <w:lvlText w:val="•"/>
      <w:lvlJc w:val="left"/>
      <w:pPr>
        <w:ind w:left="6640" w:hanging="164"/>
      </w:pPr>
      <w:rPr>
        <w:rFonts w:hint="default"/>
      </w:rPr>
    </w:lvl>
    <w:lvl w:ilvl="8" w:tplc="ACFAA1EE">
      <w:start w:val="1"/>
      <w:numFmt w:val="bullet"/>
      <w:lvlText w:val="•"/>
      <w:lvlJc w:val="left"/>
      <w:pPr>
        <w:ind w:left="7573" w:hanging="164"/>
      </w:pPr>
      <w:rPr>
        <w:rFonts w:hint="default"/>
      </w:rPr>
    </w:lvl>
  </w:abstractNum>
  <w:abstractNum w:abstractNumId="10">
    <w:nsid w:val="38084AC0"/>
    <w:multiLevelType w:val="hybridMultilevel"/>
    <w:tmpl w:val="BE6E1C86"/>
    <w:lvl w:ilvl="0" w:tplc="AD7A8BDE">
      <w:start w:val="1"/>
      <w:numFmt w:val="bullet"/>
      <w:lvlText w:val="-"/>
      <w:lvlJc w:val="left"/>
      <w:pPr>
        <w:ind w:left="108" w:hanging="164"/>
      </w:pPr>
      <w:rPr>
        <w:rFonts w:ascii="Times New Roman" w:eastAsia="Times New Roman" w:hAnsi="Times New Roman" w:hint="default"/>
        <w:w w:val="99"/>
        <w:sz w:val="28"/>
        <w:szCs w:val="28"/>
      </w:rPr>
    </w:lvl>
    <w:lvl w:ilvl="1" w:tplc="3282F684">
      <w:start w:val="1"/>
      <w:numFmt w:val="bullet"/>
      <w:lvlText w:val="•"/>
      <w:lvlJc w:val="left"/>
      <w:pPr>
        <w:ind w:left="1041" w:hanging="164"/>
      </w:pPr>
      <w:rPr>
        <w:rFonts w:hint="default"/>
      </w:rPr>
    </w:lvl>
    <w:lvl w:ilvl="2" w:tplc="C71622BC">
      <w:start w:val="1"/>
      <w:numFmt w:val="bullet"/>
      <w:lvlText w:val="•"/>
      <w:lvlJc w:val="left"/>
      <w:pPr>
        <w:ind w:left="1974" w:hanging="164"/>
      </w:pPr>
      <w:rPr>
        <w:rFonts w:hint="default"/>
      </w:rPr>
    </w:lvl>
    <w:lvl w:ilvl="3" w:tplc="0D025D7E">
      <w:start w:val="1"/>
      <w:numFmt w:val="bullet"/>
      <w:lvlText w:val="•"/>
      <w:lvlJc w:val="left"/>
      <w:pPr>
        <w:ind w:left="2907" w:hanging="164"/>
      </w:pPr>
      <w:rPr>
        <w:rFonts w:hint="default"/>
      </w:rPr>
    </w:lvl>
    <w:lvl w:ilvl="4" w:tplc="139243D8">
      <w:start w:val="1"/>
      <w:numFmt w:val="bullet"/>
      <w:lvlText w:val="•"/>
      <w:lvlJc w:val="left"/>
      <w:pPr>
        <w:ind w:left="3840" w:hanging="164"/>
      </w:pPr>
      <w:rPr>
        <w:rFonts w:hint="default"/>
      </w:rPr>
    </w:lvl>
    <w:lvl w:ilvl="5" w:tplc="0D087104">
      <w:start w:val="1"/>
      <w:numFmt w:val="bullet"/>
      <w:lvlText w:val="•"/>
      <w:lvlJc w:val="left"/>
      <w:pPr>
        <w:ind w:left="4774" w:hanging="164"/>
      </w:pPr>
      <w:rPr>
        <w:rFonts w:hint="default"/>
      </w:rPr>
    </w:lvl>
    <w:lvl w:ilvl="6" w:tplc="04A48820">
      <w:start w:val="1"/>
      <w:numFmt w:val="bullet"/>
      <w:lvlText w:val="•"/>
      <w:lvlJc w:val="left"/>
      <w:pPr>
        <w:ind w:left="5707" w:hanging="164"/>
      </w:pPr>
      <w:rPr>
        <w:rFonts w:hint="default"/>
      </w:rPr>
    </w:lvl>
    <w:lvl w:ilvl="7" w:tplc="A1D04598">
      <w:start w:val="1"/>
      <w:numFmt w:val="bullet"/>
      <w:lvlText w:val="•"/>
      <w:lvlJc w:val="left"/>
      <w:pPr>
        <w:ind w:left="6640" w:hanging="164"/>
      </w:pPr>
      <w:rPr>
        <w:rFonts w:hint="default"/>
      </w:rPr>
    </w:lvl>
    <w:lvl w:ilvl="8" w:tplc="621424EE">
      <w:start w:val="1"/>
      <w:numFmt w:val="bullet"/>
      <w:lvlText w:val="•"/>
      <w:lvlJc w:val="left"/>
      <w:pPr>
        <w:ind w:left="7573" w:hanging="164"/>
      </w:pPr>
      <w:rPr>
        <w:rFonts w:hint="default"/>
      </w:rPr>
    </w:lvl>
  </w:abstractNum>
  <w:abstractNum w:abstractNumId="11">
    <w:nsid w:val="3AC55A1D"/>
    <w:multiLevelType w:val="hybridMultilevel"/>
    <w:tmpl w:val="8C02BE00"/>
    <w:lvl w:ilvl="0" w:tplc="9724B886">
      <w:start w:val="1"/>
      <w:numFmt w:val="upperRoman"/>
      <w:lvlText w:val="%1."/>
      <w:lvlJc w:val="left"/>
      <w:pPr>
        <w:ind w:left="108" w:hanging="236"/>
        <w:jc w:val="left"/>
      </w:pPr>
      <w:rPr>
        <w:rFonts w:ascii="Times New Roman" w:eastAsia="Times New Roman" w:hAnsi="Times New Roman" w:hint="default"/>
        <w:spacing w:val="-2"/>
        <w:w w:val="99"/>
        <w:sz w:val="28"/>
        <w:szCs w:val="28"/>
      </w:rPr>
    </w:lvl>
    <w:lvl w:ilvl="1" w:tplc="9D4A95A2">
      <w:start w:val="1"/>
      <w:numFmt w:val="decimal"/>
      <w:lvlText w:val="%2."/>
      <w:lvlJc w:val="left"/>
      <w:pPr>
        <w:ind w:left="1110" w:hanging="283"/>
        <w:jc w:val="left"/>
      </w:pPr>
      <w:rPr>
        <w:rFonts w:ascii="Times New Roman" w:eastAsia="Times New Roman" w:hAnsi="Times New Roman" w:hint="default"/>
        <w:w w:val="99"/>
        <w:sz w:val="28"/>
        <w:szCs w:val="28"/>
      </w:rPr>
    </w:lvl>
    <w:lvl w:ilvl="2" w:tplc="F236CA20">
      <w:start w:val="1"/>
      <w:numFmt w:val="bullet"/>
      <w:lvlText w:val="•"/>
      <w:lvlJc w:val="left"/>
      <w:pPr>
        <w:ind w:left="2036" w:hanging="283"/>
      </w:pPr>
      <w:rPr>
        <w:rFonts w:hint="default"/>
      </w:rPr>
    </w:lvl>
    <w:lvl w:ilvl="3" w:tplc="D3B69B62">
      <w:start w:val="1"/>
      <w:numFmt w:val="bullet"/>
      <w:lvlText w:val="•"/>
      <w:lvlJc w:val="left"/>
      <w:pPr>
        <w:ind w:left="2961" w:hanging="283"/>
      </w:pPr>
      <w:rPr>
        <w:rFonts w:hint="default"/>
      </w:rPr>
    </w:lvl>
    <w:lvl w:ilvl="4" w:tplc="940ADE2A">
      <w:start w:val="1"/>
      <w:numFmt w:val="bullet"/>
      <w:lvlText w:val="•"/>
      <w:lvlJc w:val="left"/>
      <w:pPr>
        <w:ind w:left="3887" w:hanging="283"/>
      </w:pPr>
      <w:rPr>
        <w:rFonts w:hint="default"/>
      </w:rPr>
    </w:lvl>
    <w:lvl w:ilvl="5" w:tplc="9CF04674">
      <w:start w:val="1"/>
      <w:numFmt w:val="bullet"/>
      <w:lvlText w:val="•"/>
      <w:lvlJc w:val="left"/>
      <w:pPr>
        <w:ind w:left="4812" w:hanging="283"/>
      </w:pPr>
      <w:rPr>
        <w:rFonts w:hint="default"/>
      </w:rPr>
    </w:lvl>
    <w:lvl w:ilvl="6" w:tplc="609A7692">
      <w:start w:val="1"/>
      <w:numFmt w:val="bullet"/>
      <w:lvlText w:val="•"/>
      <w:lvlJc w:val="left"/>
      <w:pPr>
        <w:ind w:left="5738" w:hanging="283"/>
      </w:pPr>
      <w:rPr>
        <w:rFonts w:hint="default"/>
      </w:rPr>
    </w:lvl>
    <w:lvl w:ilvl="7" w:tplc="60E46C42">
      <w:start w:val="1"/>
      <w:numFmt w:val="bullet"/>
      <w:lvlText w:val="•"/>
      <w:lvlJc w:val="left"/>
      <w:pPr>
        <w:ind w:left="6663" w:hanging="283"/>
      </w:pPr>
      <w:rPr>
        <w:rFonts w:hint="default"/>
      </w:rPr>
    </w:lvl>
    <w:lvl w:ilvl="8" w:tplc="96303622">
      <w:start w:val="1"/>
      <w:numFmt w:val="bullet"/>
      <w:lvlText w:val="•"/>
      <w:lvlJc w:val="left"/>
      <w:pPr>
        <w:ind w:left="7589" w:hanging="283"/>
      </w:pPr>
      <w:rPr>
        <w:rFonts w:hint="default"/>
      </w:rPr>
    </w:lvl>
  </w:abstractNum>
  <w:abstractNum w:abstractNumId="12">
    <w:nsid w:val="41A06BE5"/>
    <w:multiLevelType w:val="hybridMultilevel"/>
    <w:tmpl w:val="19B8F916"/>
    <w:lvl w:ilvl="0" w:tplc="5F442FBE">
      <w:start w:val="1"/>
      <w:numFmt w:val="decimal"/>
      <w:lvlText w:val="%1."/>
      <w:lvlJc w:val="left"/>
      <w:pPr>
        <w:ind w:left="781" w:hanging="355"/>
        <w:jc w:val="left"/>
      </w:pPr>
      <w:rPr>
        <w:rFonts w:ascii="Times New Roman" w:eastAsia="Times New Roman" w:hAnsi="Times New Roman" w:hint="default"/>
        <w:b/>
        <w:bCs/>
        <w:w w:val="99"/>
        <w:sz w:val="28"/>
        <w:szCs w:val="28"/>
      </w:rPr>
    </w:lvl>
    <w:lvl w:ilvl="1" w:tplc="0E4E129C">
      <w:start w:val="1"/>
      <w:numFmt w:val="bullet"/>
      <w:lvlText w:val="•"/>
      <w:lvlJc w:val="left"/>
      <w:pPr>
        <w:ind w:left="1679" w:hanging="355"/>
      </w:pPr>
      <w:rPr>
        <w:rFonts w:hint="default"/>
      </w:rPr>
    </w:lvl>
    <w:lvl w:ilvl="2" w:tplc="71FE8616">
      <w:start w:val="1"/>
      <w:numFmt w:val="bullet"/>
      <w:lvlText w:val="•"/>
      <w:lvlJc w:val="left"/>
      <w:pPr>
        <w:ind w:left="2577" w:hanging="355"/>
      </w:pPr>
      <w:rPr>
        <w:rFonts w:hint="default"/>
      </w:rPr>
    </w:lvl>
    <w:lvl w:ilvl="3" w:tplc="751E65E8">
      <w:start w:val="1"/>
      <w:numFmt w:val="bullet"/>
      <w:lvlText w:val="•"/>
      <w:lvlJc w:val="left"/>
      <w:pPr>
        <w:ind w:left="3475" w:hanging="355"/>
      </w:pPr>
      <w:rPr>
        <w:rFonts w:hint="default"/>
      </w:rPr>
    </w:lvl>
    <w:lvl w:ilvl="4" w:tplc="F770479A">
      <w:start w:val="1"/>
      <w:numFmt w:val="bullet"/>
      <w:lvlText w:val="•"/>
      <w:lvlJc w:val="left"/>
      <w:pPr>
        <w:ind w:left="4372" w:hanging="355"/>
      </w:pPr>
      <w:rPr>
        <w:rFonts w:hint="default"/>
      </w:rPr>
    </w:lvl>
    <w:lvl w:ilvl="5" w:tplc="73A86134">
      <w:start w:val="1"/>
      <w:numFmt w:val="bullet"/>
      <w:lvlText w:val="•"/>
      <w:lvlJc w:val="left"/>
      <w:pPr>
        <w:ind w:left="5270" w:hanging="355"/>
      </w:pPr>
      <w:rPr>
        <w:rFonts w:hint="default"/>
      </w:rPr>
    </w:lvl>
    <w:lvl w:ilvl="6" w:tplc="69C63DA6">
      <w:start w:val="1"/>
      <w:numFmt w:val="bullet"/>
      <w:lvlText w:val="•"/>
      <w:lvlJc w:val="left"/>
      <w:pPr>
        <w:ind w:left="6168" w:hanging="355"/>
      </w:pPr>
      <w:rPr>
        <w:rFonts w:hint="default"/>
      </w:rPr>
    </w:lvl>
    <w:lvl w:ilvl="7" w:tplc="71C2C2A6">
      <w:start w:val="1"/>
      <w:numFmt w:val="bullet"/>
      <w:lvlText w:val="•"/>
      <w:lvlJc w:val="left"/>
      <w:pPr>
        <w:ind w:left="7065" w:hanging="355"/>
      </w:pPr>
      <w:rPr>
        <w:rFonts w:hint="default"/>
      </w:rPr>
    </w:lvl>
    <w:lvl w:ilvl="8" w:tplc="0CA43E6C">
      <w:start w:val="1"/>
      <w:numFmt w:val="bullet"/>
      <w:lvlText w:val="•"/>
      <w:lvlJc w:val="left"/>
      <w:pPr>
        <w:ind w:left="7963" w:hanging="355"/>
      </w:pPr>
      <w:rPr>
        <w:rFonts w:hint="default"/>
      </w:rPr>
    </w:lvl>
  </w:abstractNum>
  <w:abstractNum w:abstractNumId="13">
    <w:nsid w:val="4ED04660"/>
    <w:multiLevelType w:val="hybridMultilevel"/>
    <w:tmpl w:val="145081A8"/>
    <w:lvl w:ilvl="0" w:tplc="8EB07F32">
      <w:start w:val="1"/>
      <w:numFmt w:val="decimal"/>
      <w:lvlText w:val="%1."/>
      <w:lvlJc w:val="left"/>
      <w:pPr>
        <w:ind w:left="108" w:hanging="283"/>
        <w:jc w:val="left"/>
      </w:pPr>
      <w:rPr>
        <w:rFonts w:ascii="Times New Roman" w:eastAsia="Times New Roman" w:hAnsi="Times New Roman" w:hint="default"/>
        <w:b/>
        <w:bCs/>
        <w:w w:val="99"/>
        <w:sz w:val="28"/>
        <w:szCs w:val="28"/>
      </w:rPr>
    </w:lvl>
    <w:lvl w:ilvl="1" w:tplc="0F98B1A4">
      <w:start w:val="1"/>
      <w:numFmt w:val="bullet"/>
      <w:lvlText w:val="•"/>
      <w:lvlJc w:val="left"/>
      <w:pPr>
        <w:ind w:left="1041" w:hanging="283"/>
      </w:pPr>
      <w:rPr>
        <w:rFonts w:hint="default"/>
      </w:rPr>
    </w:lvl>
    <w:lvl w:ilvl="2" w:tplc="7DA47F60">
      <w:start w:val="1"/>
      <w:numFmt w:val="bullet"/>
      <w:lvlText w:val="•"/>
      <w:lvlJc w:val="left"/>
      <w:pPr>
        <w:ind w:left="1974" w:hanging="283"/>
      </w:pPr>
      <w:rPr>
        <w:rFonts w:hint="default"/>
      </w:rPr>
    </w:lvl>
    <w:lvl w:ilvl="3" w:tplc="251871D8">
      <w:start w:val="1"/>
      <w:numFmt w:val="bullet"/>
      <w:lvlText w:val="•"/>
      <w:lvlJc w:val="left"/>
      <w:pPr>
        <w:ind w:left="2907" w:hanging="283"/>
      </w:pPr>
      <w:rPr>
        <w:rFonts w:hint="default"/>
      </w:rPr>
    </w:lvl>
    <w:lvl w:ilvl="4" w:tplc="08CAAFA6">
      <w:start w:val="1"/>
      <w:numFmt w:val="bullet"/>
      <w:lvlText w:val="•"/>
      <w:lvlJc w:val="left"/>
      <w:pPr>
        <w:ind w:left="3840" w:hanging="283"/>
      </w:pPr>
      <w:rPr>
        <w:rFonts w:hint="default"/>
      </w:rPr>
    </w:lvl>
    <w:lvl w:ilvl="5" w:tplc="F050C614">
      <w:start w:val="1"/>
      <w:numFmt w:val="bullet"/>
      <w:lvlText w:val="•"/>
      <w:lvlJc w:val="left"/>
      <w:pPr>
        <w:ind w:left="4774" w:hanging="283"/>
      </w:pPr>
      <w:rPr>
        <w:rFonts w:hint="default"/>
      </w:rPr>
    </w:lvl>
    <w:lvl w:ilvl="6" w:tplc="66D0BDD8">
      <w:start w:val="1"/>
      <w:numFmt w:val="bullet"/>
      <w:lvlText w:val="•"/>
      <w:lvlJc w:val="left"/>
      <w:pPr>
        <w:ind w:left="5707" w:hanging="283"/>
      </w:pPr>
      <w:rPr>
        <w:rFonts w:hint="default"/>
      </w:rPr>
    </w:lvl>
    <w:lvl w:ilvl="7" w:tplc="B746B216">
      <w:start w:val="1"/>
      <w:numFmt w:val="bullet"/>
      <w:lvlText w:val="•"/>
      <w:lvlJc w:val="left"/>
      <w:pPr>
        <w:ind w:left="6640" w:hanging="283"/>
      </w:pPr>
      <w:rPr>
        <w:rFonts w:hint="default"/>
      </w:rPr>
    </w:lvl>
    <w:lvl w:ilvl="8" w:tplc="805A9714">
      <w:start w:val="1"/>
      <w:numFmt w:val="bullet"/>
      <w:lvlText w:val="•"/>
      <w:lvlJc w:val="left"/>
      <w:pPr>
        <w:ind w:left="7573" w:hanging="283"/>
      </w:pPr>
      <w:rPr>
        <w:rFonts w:hint="default"/>
      </w:rPr>
    </w:lvl>
  </w:abstractNum>
  <w:abstractNum w:abstractNumId="14">
    <w:nsid w:val="5ED31353"/>
    <w:multiLevelType w:val="hybridMultilevel"/>
    <w:tmpl w:val="1436DF24"/>
    <w:lvl w:ilvl="0" w:tplc="1B4A3D58">
      <w:start w:val="1"/>
      <w:numFmt w:val="upperRoman"/>
      <w:lvlText w:val="%1."/>
      <w:lvlJc w:val="left"/>
      <w:pPr>
        <w:ind w:left="343" w:hanging="236"/>
        <w:jc w:val="left"/>
      </w:pPr>
      <w:rPr>
        <w:rFonts w:ascii="Times New Roman" w:eastAsia="Times New Roman" w:hAnsi="Times New Roman" w:hint="default"/>
        <w:spacing w:val="-2"/>
        <w:w w:val="99"/>
        <w:sz w:val="28"/>
        <w:szCs w:val="28"/>
      </w:rPr>
    </w:lvl>
    <w:lvl w:ilvl="1" w:tplc="C0CE478C">
      <w:start w:val="1"/>
      <w:numFmt w:val="bullet"/>
      <w:lvlText w:val="•"/>
      <w:lvlJc w:val="left"/>
      <w:pPr>
        <w:ind w:left="1253" w:hanging="236"/>
      </w:pPr>
      <w:rPr>
        <w:rFonts w:hint="default"/>
      </w:rPr>
    </w:lvl>
    <w:lvl w:ilvl="2" w:tplc="46A4511E">
      <w:start w:val="1"/>
      <w:numFmt w:val="bullet"/>
      <w:lvlText w:val="•"/>
      <w:lvlJc w:val="left"/>
      <w:pPr>
        <w:ind w:left="2162" w:hanging="236"/>
      </w:pPr>
      <w:rPr>
        <w:rFonts w:hint="default"/>
      </w:rPr>
    </w:lvl>
    <w:lvl w:ilvl="3" w:tplc="520C27D8">
      <w:start w:val="1"/>
      <w:numFmt w:val="bullet"/>
      <w:lvlText w:val="•"/>
      <w:lvlJc w:val="left"/>
      <w:pPr>
        <w:ind w:left="3072" w:hanging="236"/>
      </w:pPr>
      <w:rPr>
        <w:rFonts w:hint="default"/>
      </w:rPr>
    </w:lvl>
    <w:lvl w:ilvl="4" w:tplc="FDC63DD2">
      <w:start w:val="1"/>
      <w:numFmt w:val="bullet"/>
      <w:lvlText w:val="•"/>
      <w:lvlJc w:val="left"/>
      <w:pPr>
        <w:ind w:left="3982" w:hanging="236"/>
      </w:pPr>
      <w:rPr>
        <w:rFonts w:hint="default"/>
      </w:rPr>
    </w:lvl>
    <w:lvl w:ilvl="5" w:tplc="001EE6B0">
      <w:start w:val="1"/>
      <w:numFmt w:val="bullet"/>
      <w:lvlText w:val="•"/>
      <w:lvlJc w:val="left"/>
      <w:pPr>
        <w:ind w:left="4891" w:hanging="236"/>
      </w:pPr>
      <w:rPr>
        <w:rFonts w:hint="default"/>
      </w:rPr>
    </w:lvl>
    <w:lvl w:ilvl="6" w:tplc="8E04B414">
      <w:start w:val="1"/>
      <w:numFmt w:val="bullet"/>
      <w:lvlText w:val="•"/>
      <w:lvlJc w:val="left"/>
      <w:pPr>
        <w:ind w:left="5801" w:hanging="236"/>
      </w:pPr>
      <w:rPr>
        <w:rFonts w:hint="default"/>
      </w:rPr>
    </w:lvl>
    <w:lvl w:ilvl="7" w:tplc="E7E041C4">
      <w:start w:val="1"/>
      <w:numFmt w:val="bullet"/>
      <w:lvlText w:val="•"/>
      <w:lvlJc w:val="left"/>
      <w:pPr>
        <w:ind w:left="6711" w:hanging="236"/>
      </w:pPr>
      <w:rPr>
        <w:rFonts w:hint="default"/>
      </w:rPr>
    </w:lvl>
    <w:lvl w:ilvl="8" w:tplc="57B41A68">
      <w:start w:val="1"/>
      <w:numFmt w:val="bullet"/>
      <w:lvlText w:val="•"/>
      <w:lvlJc w:val="left"/>
      <w:pPr>
        <w:ind w:left="7620" w:hanging="236"/>
      </w:pPr>
      <w:rPr>
        <w:rFonts w:hint="default"/>
      </w:rPr>
    </w:lvl>
  </w:abstractNum>
  <w:abstractNum w:abstractNumId="15">
    <w:nsid w:val="60ED210F"/>
    <w:multiLevelType w:val="hybridMultilevel"/>
    <w:tmpl w:val="FDFEA9C4"/>
    <w:lvl w:ilvl="0" w:tplc="72D03206">
      <w:start w:val="1"/>
      <w:numFmt w:val="bullet"/>
      <w:lvlText w:val="-"/>
      <w:lvlJc w:val="left"/>
      <w:pPr>
        <w:ind w:left="631" w:hanging="164"/>
      </w:pPr>
      <w:rPr>
        <w:rFonts w:ascii="Times New Roman" w:eastAsia="Times New Roman" w:hAnsi="Times New Roman" w:hint="default"/>
        <w:w w:val="99"/>
        <w:sz w:val="28"/>
        <w:szCs w:val="28"/>
      </w:rPr>
    </w:lvl>
    <w:lvl w:ilvl="1" w:tplc="8624875E">
      <w:start w:val="1"/>
      <w:numFmt w:val="bullet"/>
      <w:lvlText w:val="•"/>
      <w:lvlJc w:val="left"/>
      <w:pPr>
        <w:ind w:left="1512" w:hanging="164"/>
      </w:pPr>
      <w:rPr>
        <w:rFonts w:hint="default"/>
      </w:rPr>
    </w:lvl>
    <w:lvl w:ilvl="2" w:tplc="8B46772C">
      <w:start w:val="1"/>
      <w:numFmt w:val="bullet"/>
      <w:lvlText w:val="•"/>
      <w:lvlJc w:val="left"/>
      <w:pPr>
        <w:ind w:left="2392" w:hanging="164"/>
      </w:pPr>
      <w:rPr>
        <w:rFonts w:hint="default"/>
      </w:rPr>
    </w:lvl>
    <w:lvl w:ilvl="3" w:tplc="62863B8C">
      <w:start w:val="1"/>
      <w:numFmt w:val="bullet"/>
      <w:lvlText w:val="•"/>
      <w:lvlJc w:val="left"/>
      <w:pPr>
        <w:ind w:left="3273" w:hanging="164"/>
      </w:pPr>
      <w:rPr>
        <w:rFonts w:hint="default"/>
      </w:rPr>
    </w:lvl>
    <w:lvl w:ilvl="4" w:tplc="D6EE05EC">
      <w:start w:val="1"/>
      <w:numFmt w:val="bullet"/>
      <w:lvlText w:val="•"/>
      <w:lvlJc w:val="left"/>
      <w:pPr>
        <w:ind w:left="4154" w:hanging="164"/>
      </w:pPr>
      <w:rPr>
        <w:rFonts w:hint="default"/>
      </w:rPr>
    </w:lvl>
    <w:lvl w:ilvl="5" w:tplc="730049E8">
      <w:start w:val="1"/>
      <w:numFmt w:val="bullet"/>
      <w:lvlText w:val="•"/>
      <w:lvlJc w:val="left"/>
      <w:pPr>
        <w:ind w:left="5035" w:hanging="164"/>
      </w:pPr>
      <w:rPr>
        <w:rFonts w:hint="default"/>
      </w:rPr>
    </w:lvl>
    <w:lvl w:ilvl="6" w:tplc="9E7ED3A2">
      <w:start w:val="1"/>
      <w:numFmt w:val="bullet"/>
      <w:lvlText w:val="•"/>
      <w:lvlJc w:val="left"/>
      <w:pPr>
        <w:ind w:left="5916" w:hanging="164"/>
      </w:pPr>
      <w:rPr>
        <w:rFonts w:hint="default"/>
      </w:rPr>
    </w:lvl>
    <w:lvl w:ilvl="7" w:tplc="68A296D2">
      <w:start w:val="1"/>
      <w:numFmt w:val="bullet"/>
      <w:lvlText w:val="•"/>
      <w:lvlJc w:val="left"/>
      <w:pPr>
        <w:ind w:left="6797" w:hanging="164"/>
      </w:pPr>
      <w:rPr>
        <w:rFonts w:hint="default"/>
      </w:rPr>
    </w:lvl>
    <w:lvl w:ilvl="8" w:tplc="996C69F8">
      <w:start w:val="1"/>
      <w:numFmt w:val="bullet"/>
      <w:lvlText w:val="•"/>
      <w:lvlJc w:val="left"/>
      <w:pPr>
        <w:ind w:left="7678" w:hanging="164"/>
      </w:pPr>
      <w:rPr>
        <w:rFonts w:hint="default"/>
      </w:rPr>
    </w:lvl>
  </w:abstractNum>
  <w:abstractNum w:abstractNumId="16">
    <w:nsid w:val="642B02FB"/>
    <w:multiLevelType w:val="hybridMultilevel"/>
    <w:tmpl w:val="15AA747A"/>
    <w:lvl w:ilvl="0" w:tplc="D994C0F8">
      <w:start w:val="1"/>
      <w:numFmt w:val="bullet"/>
      <w:lvlText w:val="-"/>
      <w:lvlJc w:val="left"/>
      <w:pPr>
        <w:ind w:left="108" w:hanging="178"/>
      </w:pPr>
      <w:rPr>
        <w:rFonts w:ascii="Times New Roman" w:eastAsia="Times New Roman" w:hAnsi="Times New Roman" w:hint="default"/>
        <w:w w:val="99"/>
        <w:sz w:val="28"/>
        <w:szCs w:val="28"/>
      </w:rPr>
    </w:lvl>
    <w:lvl w:ilvl="1" w:tplc="9650F58E">
      <w:start w:val="1"/>
      <w:numFmt w:val="bullet"/>
      <w:lvlText w:val="•"/>
      <w:lvlJc w:val="left"/>
      <w:pPr>
        <w:ind w:left="1041" w:hanging="178"/>
      </w:pPr>
      <w:rPr>
        <w:rFonts w:hint="default"/>
      </w:rPr>
    </w:lvl>
    <w:lvl w:ilvl="2" w:tplc="05062EB6">
      <w:start w:val="1"/>
      <w:numFmt w:val="bullet"/>
      <w:lvlText w:val="•"/>
      <w:lvlJc w:val="left"/>
      <w:pPr>
        <w:ind w:left="1974" w:hanging="178"/>
      </w:pPr>
      <w:rPr>
        <w:rFonts w:hint="default"/>
      </w:rPr>
    </w:lvl>
    <w:lvl w:ilvl="3" w:tplc="510A6C48">
      <w:start w:val="1"/>
      <w:numFmt w:val="bullet"/>
      <w:lvlText w:val="•"/>
      <w:lvlJc w:val="left"/>
      <w:pPr>
        <w:ind w:left="2907" w:hanging="178"/>
      </w:pPr>
      <w:rPr>
        <w:rFonts w:hint="default"/>
      </w:rPr>
    </w:lvl>
    <w:lvl w:ilvl="4" w:tplc="7F2081D4">
      <w:start w:val="1"/>
      <w:numFmt w:val="bullet"/>
      <w:lvlText w:val="•"/>
      <w:lvlJc w:val="left"/>
      <w:pPr>
        <w:ind w:left="3840" w:hanging="178"/>
      </w:pPr>
      <w:rPr>
        <w:rFonts w:hint="default"/>
      </w:rPr>
    </w:lvl>
    <w:lvl w:ilvl="5" w:tplc="493CF2F8">
      <w:start w:val="1"/>
      <w:numFmt w:val="bullet"/>
      <w:lvlText w:val="•"/>
      <w:lvlJc w:val="left"/>
      <w:pPr>
        <w:ind w:left="4774" w:hanging="178"/>
      </w:pPr>
      <w:rPr>
        <w:rFonts w:hint="default"/>
      </w:rPr>
    </w:lvl>
    <w:lvl w:ilvl="6" w:tplc="A022E018">
      <w:start w:val="1"/>
      <w:numFmt w:val="bullet"/>
      <w:lvlText w:val="•"/>
      <w:lvlJc w:val="left"/>
      <w:pPr>
        <w:ind w:left="5707" w:hanging="178"/>
      </w:pPr>
      <w:rPr>
        <w:rFonts w:hint="default"/>
      </w:rPr>
    </w:lvl>
    <w:lvl w:ilvl="7" w:tplc="9704DF90">
      <w:start w:val="1"/>
      <w:numFmt w:val="bullet"/>
      <w:lvlText w:val="•"/>
      <w:lvlJc w:val="left"/>
      <w:pPr>
        <w:ind w:left="6640" w:hanging="178"/>
      </w:pPr>
      <w:rPr>
        <w:rFonts w:hint="default"/>
      </w:rPr>
    </w:lvl>
    <w:lvl w:ilvl="8" w:tplc="292826BC">
      <w:start w:val="1"/>
      <w:numFmt w:val="bullet"/>
      <w:lvlText w:val="•"/>
      <w:lvlJc w:val="left"/>
      <w:pPr>
        <w:ind w:left="7573" w:hanging="178"/>
      </w:pPr>
      <w:rPr>
        <w:rFonts w:hint="default"/>
      </w:rPr>
    </w:lvl>
  </w:abstractNum>
  <w:abstractNum w:abstractNumId="17">
    <w:nsid w:val="69621965"/>
    <w:multiLevelType w:val="hybridMultilevel"/>
    <w:tmpl w:val="D06C44CE"/>
    <w:lvl w:ilvl="0" w:tplc="29341F5E">
      <w:start w:val="1"/>
      <w:numFmt w:val="bullet"/>
      <w:lvlText w:val="-"/>
      <w:lvlJc w:val="left"/>
      <w:pPr>
        <w:ind w:left="108" w:hanging="188"/>
      </w:pPr>
      <w:rPr>
        <w:rFonts w:ascii="Times New Roman" w:eastAsia="Times New Roman" w:hAnsi="Times New Roman" w:hint="default"/>
        <w:w w:val="99"/>
        <w:sz w:val="28"/>
        <w:szCs w:val="28"/>
      </w:rPr>
    </w:lvl>
    <w:lvl w:ilvl="1" w:tplc="D10E9FC0">
      <w:start w:val="1"/>
      <w:numFmt w:val="bullet"/>
      <w:lvlText w:val="•"/>
      <w:lvlJc w:val="left"/>
      <w:pPr>
        <w:ind w:left="1041" w:hanging="188"/>
      </w:pPr>
      <w:rPr>
        <w:rFonts w:hint="default"/>
      </w:rPr>
    </w:lvl>
    <w:lvl w:ilvl="2" w:tplc="23B2DDA6">
      <w:start w:val="1"/>
      <w:numFmt w:val="bullet"/>
      <w:lvlText w:val="•"/>
      <w:lvlJc w:val="left"/>
      <w:pPr>
        <w:ind w:left="1974" w:hanging="188"/>
      </w:pPr>
      <w:rPr>
        <w:rFonts w:hint="default"/>
      </w:rPr>
    </w:lvl>
    <w:lvl w:ilvl="3" w:tplc="E0EAEC3C">
      <w:start w:val="1"/>
      <w:numFmt w:val="bullet"/>
      <w:lvlText w:val="•"/>
      <w:lvlJc w:val="left"/>
      <w:pPr>
        <w:ind w:left="2907" w:hanging="188"/>
      </w:pPr>
      <w:rPr>
        <w:rFonts w:hint="default"/>
      </w:rPr>
    </w:lvl>
    <w:lvl w:ilvl="4" w:tplc="74E61F7E">
      <w:start w:val="1"/>
      <w:numFmt w:val="bullet"/>
      <w:lvlText w:val="•"/>
      <w:lvlJc w:val="left"/>
      <w:pPr>
        <w:ind w:left="3840" w:hanging="188"/>
      </w:pPr>
      <w:rPr>
        <w:rFonts w:hint="default"/>
      </w:rPr>
    </w:lvl>
    <w:lvl w:ilvl="5" w:tplc="A8F65626">
      <w:start w:val="1"/>
      <w:numFmt w:val="bullet"/>
      <w:lvlText w:val="•"/>
      <w:lvlJc w:val="left"/>
      <w:pPr>
        <w:ind w:left="4774" w:hanging="188"/>
      </w:pPr>
      <w:rPr>
        <w:rFonts w:hint="default"/>
      </w:rPr>
    </w:lvl>
    <w:lvl w:ilvl="6" w:tplc="53868F60">
      <w:start w:val="1"/>
      <w:numFmt w:val="bullet"/>
      <w:lvlText w:val="•"/>
      <w:lvlJc w:val="left"/>
      <w:pPr>
        <w:ind w:left="5707" w:hanging="188"/>
      </w:pPr>
      <w:rPr>
        <w:rFonts w:hint="default"/>
      </w:rPr>
    </w:lvl>
    <w:lvl w:ilvl="7" w:tplc="EABE43B4">
      <w:start w:val="1"/>
      <w:numFmt w:val="bullet"/>
      <w:lvlText w:val="•"/>
      <w:lvlJc w:val="left"/>
      <w:pPr>
        <w:ind w:left="6640" w:hanging="188"/>
      </w:pPr>
      <w:rPr>
        <w:rFonts w:hint="default"/>
      </w:rPr>
    </w:lvl>
    <w:lvl w:ilvl="8" w:tplc="DC322B32">
      <w:start w:val="1"/>
      <w:numFmt w:val="bullet"/>
      <w:lvlText w:val="•"/>
      <w:lvlJc w:val="left"/>
      <w:pPr>
        <w:ind w:left="7573" w:hanging="188"/>
      </w:pPr>
      <w:rPr>
        <w:rFonts w:hint="default"/>
      </w:rPr>
    </w:lvl>
  </w:abstractNum>
  <w:num w:numId="1">
    <w:abstractNumId w:val="15"/>
  </w:num>
  <w:num w:numId="2">
    <w:abstractNumId w:val="14"/>
  </w:num>
  <w:num w:numId="3">
    <w:abstractNumId w:val="11"/>
  </w:num>
  <w:num w:numId="4">
    <w:abstractNumId w:val="8"/>
  </w:num>
  <w:num w:numId="5">
    <w:abstractNumId w:val="3"/>
  </w:num>
  <w:num w:numId="6">
    <w:abstractNumId w:val="9"/>
  </w:num>
  <w:num w:numId="7">
    <w:abstractNumId w:val="16"/>
  </w:num>
  <w:num w:numId="8">
    <w:abstractNumId w:val="12"/>
  </w:num>
  <w:num w:numId="9">
    <w:abstractNumId w:val="2"/>
  </w:num>
  <w:num w:numId="10">
    <w:abstractNumId w:val="0"/>
  </w:num>
  <w:num w:numId="11">
    <w:abstractNumId w:val="13"/>
  </w:num>
  <w:num w:numId="12">
    <w:abstractNumId w:val="10"/>
  </w:num>
  <w:num w:numId="13">
    <w:abstractNumId w:val="7"/>
  </w:num>
  <w:num w:numId="14">
    <w:abstractNumId w:val="5"/>
  </w:num>
  <w:num w:numId="15">
    <w:abstractNumId w:val="17"/>
  </w:num>
  <w:num w:numId="16">
    <w:abstractNumId w:val="4"/>
  </w:num>
  <w:num w:numId="17">
    <w:abstractNumId w:val="6"/>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961"/>
    <w:rsid w:val="00012FD8"/>
    <w:rsid w:val="00020777"/>
    <w:rsid w:val="0008166C"/>
    <w:rsid w:val="00091B16"/>
    <w:rsid w:val="000D122A"/>
    <w:rsid w:val="000D6A1B"/>
    <w:rsid w:val="000E1719"/>
    <w:rsid w:val="000E3196"/>
    <w:rsid w:val="00105980"/>
    <w:rsid w:val="00132E87"/>
    <w:rsid w:val="001F1433"/>
    <w:rsid w:val="00246D0D"/>
    <w:rsid w:val="002975E4"/>
    <w:rsid w:val="002A4A08"/>
    <w:rsid w:val="002C6033"/>
    <w:rsid w:val="002D156E"/>
    <w:rsid w:val="002D57DC"/>
    <w:rsid w:val="002D5870"/>
    <w:rsid w:val="002F488A"/>
    <w:rsid w:val="002F5104"/>
    <w:rsid w:val="00316D7D"/>
    <w:rsid w:val="003349AA"/>
    <w:rsid w:val="003875A0"/>
    <w:rsid w:val="003F1859"/>
    <w:rsid w:val="00450A2A"/>
    <w:rsid w:val="00451E6D"/>
    <w:rsid w:val="00455377"/>
    <w:rsid w:val="004936C8"/>
    <w:rsid w:val="004A64FC"/>
    <w:rsid w:val="004D4237"/>
    <w:rsid w:val="004D59CC"/>
    <w:rsid w:val="004F1301"/>
    <w:rsid w:val="00506E9B"/>
    <w:rsid w:val="00584009"/>
    <w:rsid w:val="0059234F"/>
    <w:rsid w:val="005A1531"/>
    <w:rsid w:val="005A70C0"/>
    <w:rsid w:val="005B5E05"/>
    <w:rsid w:val="005E03AA"/>
    <w:rsid w:val="00602798"/>
    <w:rsid w:val="00631295"/>
    <w:rsid w:val="00634966"/>
    <w:rsid w:val="006474A8"/>
    <w:rsid w:val="00656067"/>
    <w:rsid w:val="006C1679"/>
    <w:rsid w:val="006E1676"/>
    <w:rsid w:val="006F2651"/>
    <w:rsid w:val="006F5FE3"/>
    <w:rsid w:val="007207C8"/>
    <w:rsid w:val="00751B0A"/>
    <w:rsid w:val="00753FD5"/>
    <w:rsid w:val="007542AE"/>
    <w:rsid w:val="00793150"/>
    <w:rsid w:val="007A0E20"/>
    <w:rsid w:val="007A48CB"/>
    <w:rsid w:val="007B26E6"/>
    <w:rsid w:val="007E366E"/>
    <w:rsid w:val="007E4C3F"/>
    <w:rsid w:val="00804D4C"/>
    <w:rsid w:val="008B7667"/>
    <w:rsid w:val="008C0DF9"/>
    <w:rsid w:val="008C73FA"/>
    <w:rsid w:val="008D764A"/>
    <w:rsid w:val="008F7FF8"/>
    <w:rsid w:val="009166B3"/>
    <w:rsid w:val="009C1C1C"/>
    <w:rsid w:val="009C6B7D"/>
    <w:rsid w:val="009D034B"/>
    <w:rsid w:val="009F5481"/>
    <w:rsid w:val="00A24961"/>
    <w:rsid w:val="00A37CC7"/>
    <w:rsid w:val="00A5756D"/>
    <w:rsid w:val="00A644B2"/>
    <w:rsid w:val="00A90860"/>
    <w:rsid w:val="00AF3F0E"/>
    <w:rsid w:val="00B566D1"/>
    <w:rsid w:val="00B617C5"/>
    <w:rsid w:val="00B65020"/>
    <w:rsid w:val="00C17701"/>
    <w:rsid w:val="00C6177D"/>
    <w:rsid w:val="00C75D42"/>
    <w:rsid w:val="00C7732E"/>
    <w:rsid w:val="00C77851"/>
    <w:rsid w:val="00C81C76"/>
    <w:rsid w:val="00C96479"/>
    <w:rsid w:val="00CA0A9E"/>
    <w:rsid w:val="00CC5FA4"/>
    <w:rsid w:val="00CF22B2"/>
    <w:rsid w:val="00DF5B4B"/>
    <w:rsid w:val="00E80BB1"/>
    <w:rsid w:val="00E920A4"/>
    <w:rsid w:val="00EA0563"/>
    <w:rsid w:val="00EA1A3C"/>
    <w:rsid w:val="00EB063A"/>
    <w:rsid w:val="00EB20E1"/>
    <w:rsid w:val="00EC1A94"/>
    <w:rsid w:val="00EC6220"/>
    <w:rsid w:val="00EE4536"/>
    <w:rsid w:val="00EF7572"/>
    <w:rsid w:val="00F71F32"/>
    <w:rsid w:val="00F738E2"/>
    <w:rsid w:val="00F8620E"/>
    <w:rsid w:val="00FB3B0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08"/>
      <w:outlineLvl w:val="0"/>
    </w:pPr>
    <w:rPr>
      <w:rFonts w:ascii="Times New Roman" w:eastAsia="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58"/>
      <w:ind w:left="108"/>
    </w:pPr>
    <w:rPr>
      <w:rFonts w:ascii="Times New Roman" w:eastAsia="Times New Roman" w:hAnsi="Times New Roman"/>
      <w:sz w:val="28"/>
      <w:szCs w:val="28"/>
    </w:rPr>
  </w:style>
  <w:style w:type="paragraph" w:styleId="TOC2">
    <w:name w:val="toc 2"/>
    <w:basedOn w:val="Normal"/>
    <w:uiPriority w:val="1"/>
    <w:qFormat/>
    <w:pPr>
      <w:spacing w:before="6"/>
      <w:ind w:left="180"/>
    </w:pPr>
    <w:rPr>
      <w:rFonts w:ascii="Times New Roman" w:eastAsia="Times New Roman" w:hAnsi="Times New Roman"/>
      <w:sz w:val="28"/>
      <w:szCs w:val="28"/>
    </w:rPr>
  </w:style>
  <w:style w:type="paragraph" w:styleId="TOC3">
    <w:name w:val="toc 3"/>
    <w:basedOn w:val="Normal"/>
    <w:uiPriority w:val="1"/>
    <w:qFormat/>
    <w:pPr>
      <w:spacing w:before="163"/>
      <w:ind w:left="1110" w:hanging="282"/>
    </w:pPr>
    <w:rPr>
      <w:rFonts w:ascii="Times New Roman" w:eastAsia="Times New Roman" w:hAnsi="Times New Roman"/>
      <w:sz w:val="28"/>
      <w:szCs w:val="28"/>
    </w:rPr>
  </w:style>
  <w:style w:type="paragraph" w:styleId="BodyText">
    <w:name w:val="Body Text"/>
    <w:basedOn w:val="Normal"/>
    <w:uiPriority w:val="1"/>
    <w:qFormat/>
    <w:pPr>
      <w:ind w:left="108"/>
    </w:pPr>
    <w:rPr>
      <w:rFonts w:ascii="Times New Roman" w:eastAsia="Times New Roman" w:hAnsi="Times New Roman"/>
      <w:sz w:val="28"/>
      <w:szCs w:val="28"/>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customStyle="1" w:styleId="storybody">
    <w:name w:val="story_body"/>
    <w:rsid w:val="00EC1A94"/>
    <w:rPr>
      <w:rFonts w:cs="Times New Roman"/>
    </w:rPr>
  </w:style>
  <w:style w:type="paragraph" w:styleId="BalloonText">
    <w:name w:val="Balloon Text"/>
    <w:basedOn w:val="Normal"/>
    <w:link w:val="BalloonTextChar"/>
    <w:uiPriority w:val="99"/>
    <w:semiHidden/>
    <w:unhideWhenUsed/>
    <w:rsid w:val="00C77851"/>
    <w:rPr>
      <w:rFonts w:ascii="Tahoma" w:hAnsi="Tahoma" w:cs="Tahoma"/>
      <w:sz w:val="16"/>
      <w:szCs w:val="16"/>
    </w:rPr>
  </w:style>
  <w:style w:type="character" w:customStyle="1" w:styleId="BalloonTextChar">
    <w:name w:val="Balloon Text Char"/>
    <w:basedOn w:val="DefaultParagraphFont"/>
    <w:link w:val="BalloonText"/>
    <w:uiPriority w:val="99"/>
    <w:semiHidden/>
    <w:rsid w:val="00C77851"/>
    <w:rPr>
      <w:rFonts w:ascii="Tahoma" w:hAnsi="Tahoma" w:cs="Tahoma"/>
      <w:sz w:val="16"/>
      <w:szCs w:val="16"/>
    </w:rPr>
  </w:style>
  <w:style w:type="paragraph" w:styleId="Header">
    <w:name w:val="header"/>
    <w:basedOn w:val="Normal"/>
    <w:link w:val="HeaderChar"/>
    <w:uiPriority w:val="99"/>
    <w:unhideWhenUsed/>
    <w:rsid w:val="004D59CC"/>
    <w:pPr>
      <w:tabs>
        <w:tab w:val="center" w:pos="4513"/>
        <w:tab w:val="right" w:pos="9026"/>
      </w:tabs>
    </w:pPr>
  </w:style>
  <w:style w:type="character" w:customStyle="1" w:styleId="HeaderChar">
    <w:name w:val="Header Char"/>
    <w:basedOn w:val="DefaultParagraphFont"/>
    <w:link w:val="Header"/>
    <w:uiPriority w:val="99"/>
    <w:rsid w:val="004D59CC"/>
  </w:style>
  <w:style w:type="paragraph" w:styleId="Footer">
    <w:name w:val="footer"/>
    <w:basedOn w:val="Normal"/>
    <w:link w:val="FooterChar"/>
    <w:uiPriority w:val="99"/>
    <w:unhideWhenUsed/>
    <w:rsid w:val="004D59CC"/>
    <w:pPr>
      <w:tabs>
        <w:tab w:val="center" w:pos="4513"/>
        <w:tab w:val="right" w:pos="9026"/>
      </w:tabs>
    </w:pPr>
  </w:style>
  <w:style w:type="character" w:customStyle="1" w:styleId="FooterChar">
    <w:name w:val="Footer Char"/>
    <w:basedOn w:val="DefaultParagraphFont"/>
    <w:link w:val="Footer"/>
    <w:uiPriority w:val="99"/>
    <w:rsid w:val="004D59C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08"/>
      <w:outlineLvl w:val="0"/>
    </w:pPr>
    <w:rPr>
      <w:rFonts w:ascii="Times New Roman" w:eastAsia="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58"/>
      <w:ind w:left="108"/>
    </w:pPr>
    <w:rPr>
      <w:rFonts w:ascii="Times New Roman" w:eastAsia="Times New Roman" w:hAnsi="Times New Roman"/>
      <w:sz w:val="28"/>
      <w:szCs w:val="28"/>
    </w:rPr>
  </w:style>
  <w:style w:type="paragraph" w:styleId="TOC2">
    <w:name w:val="toc 2"/>
    <w:basedOn w:val="Normal"/>
    <w:uiPriority w:val="1"/>
    <w:qFormat/>
    <w:pPr>
      <w:spacing w:before="6"/>
      <w:ind w:left="180"/>
    </w:pPr>
    <w:rPr>
      <w:rFonts w:ascii="Times New Roman" w:eastAsia="Times New Roman" w:hAnsi="Times New Roman"/>
      <w:sz w:val="28"/>
      <w:szCs w:val="28"/>
    </w:rPr>
  </w:style>
  <w:style w:type="paragraph" w:styleId="TOC3">
    <w:name w:val="toc 3"/>
    <w:basedOn w:val="Normal"/>
    <w:uiPriority w:val="1"/>
    <w:qFormat/>
    <w:pPr>
      <w:spacing w:before="163"/>
      <w:ind w:left="1110" w:hanging="282"/>
    </w:pPr>
    <w:rPr>
      <w:rFonts w:ascii="Times New Roman" w:eastAsia="Times New Roman" w:hAnsi="Times New Roman"/>
      <w:sz w:val="28"/>
      <w:szCs w:val="28"/>
    </w:rPr>
  </w:style>
  <w:style w:type="paragraph" w:styleId="BodyText">
    <w:name w:val="Body Text"/>
    <w:basedOn w:val="Normal"/>
    <w:uiPriority w:val="1"/>
    <w:qFormat/>
    <w:pPr>
      <w:ind w:left="108"/>
    </w:pPr>
    <w:rPr>
      <w:rFonts w:ascii="Times New Roman" w:eastAsia="Times New Roman" w:hAnsi="Times New Roman"/>
      <w:sz w:val="28"/>
      <w:szCs w:val="28"/>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customStyle="1" w:styleId="storybody">
    <w:name w:val="story_body"/>
    <w:rsid w:val="00EC1A94"/>
    <w:rPr>
      <w:rFonts w:cs="Times New Roman"/>
    </w:rPr>
  </w:style>
  <w:style w:type="paragraph" w:styleId="BalloonText">
    <w:name w:val="Balloon Text"/>
    <w:basedOn w:val="Normal"/>
    <w:link w:val="BalloonTextChar"/>
    <w:uiPriority w:val="99"/>
    <w:semiHidden/>
    <w:unhideWhenUsed/>
    <w:rsid w:val="00C77851"/>
    <w:rPr>
      <w:rFonts w:ascii="Tahoma" w:hAnsi="Tahoma" w:cs="Tahoma"/>
      <w:sz w:val="16"/>
      <w:szCs w:val="16"/>
    </w:rPr>
  </w:style>
  <w:style w:type="character" w:customStyle="1" w:styleId="BalloonTextChar">
    <w:name w:val="Balloon Text Char"/>
    <w:basedOn w:val="DefaultParagraphFont"/>
    <w:link w:val="BalloonText"/>
    <w:uiPriority w:val="99"/>
    <w:semiHidden/>
    <w:rsid w:val="00C77851"/>
    <w:rPr>
      <w:rFonts w:ascii="Tahoma" w:hAnsi="Tahoma" w:cs="Tahoma"/>
      <w:sz w:val="16"/>
      <w:szCs w:val="16"/>
    </w:rPr>
  </w:style>
  <w:style w:type="paragraph" w:styleId="Header">
    <w:name w:val="header"/>
    <w:basedOn w:val="Normal"/>
    <w:link w:val="HeaderChar"/>
    <w:uiPriority w:val="99"/>
    <w:unhideWhenUsed/>
    <w:rsid w:val="004D59CC"/>
    <w:pPr>
      <w:tabs>
        <w:tab w:val="center" w:pos="4513"/>
        <w:tab w:val="right" w:pos="9026"/>
      </w:tabs>
    </w:pPr>
  </w:style>
  <w:style w:type="character" w:customStyle="1" w:styleId="HeaderChar">
    <w:name w:val="Header Char"/>
    <w:basedOn w:val="DefaultParagraphFont"/>
    <w:link w:val="Header"/>
    <w:uiPriority w:val="99"/>
    <w:rsid w:val="004D59CC"/>
  </w:style>
  <w:style w:type="paragraph" w:styleId="Footer">
    <w:name w:val="footer"/>
    <w:basedOn w:val="Normal"/>
    <w:link w:val="FooterChar"/>
    <w:uiPriority w:val="99"/>
    <w:unhideWhenUsed/>
    <w:rsid w:val="004D59CC"/>
    <w:pPr>
      <w:tabs>
        <w:tab w:val="center" w:pos="4513"/>
        <w:tab w:val="right" w:pos="9026"/>
      </w:tabs>
    </w:pPr>
  </w:style>
  <w:style w:type="character" w:customStyle="1" w:styleId="FooterChar">
    <w:name w:val="Footer Char"/>
    <w:basedOn w:val="DefaultParagraphFont"/>
    <w:link w:val="Footer"/>
    <w:uiPriority w:val="99"/>
    <w:rsid w:val="004D59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14933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138</TotalTime>
  <Pages>22</Pages>
  <Words>6223</Words>
  <Characters>35477</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23</cp:revision>
  <cp:lastPrinted>2018-02-06T03:45:00Z</cp:lastPrinted>
  <dcterms:created xsi:type="dcterms:W3CDTF">2018-02-07T04:26:00Z</dcterms:created>
  <dcterms:modified xsi:type="dcterms:W3CDTF">2018-02-08T06:47:00Z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2014-02-27T00:00:00Z</vt:filetime>
  </property>
  <property fmtid="{D5CDD505-2E9C-101B-9397-08002B2CF9AE}" pid="3" name="LastSaved">
    <vt:filetime>2017-11-02T00:00:00Z</vt:filetime>
  </property>
</Properties>
</file>